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187"/>
      </w:tblGrid>
      <w:tr w:rsidR="00EE3A0D" w:rsidRPr="000C1283" w14:paraId="01244E0B" w14:textId="77777777" w:rsidTr="005C65C7"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FFFFFF"/>
          </w:tcPr>
          <w:p w14:paraId="7F7A103F" w14:textId="77777777" w:rsidR="00EE3A0D" w:rsidRPr="000C1283" w:rsidRDefault="00EE3A0D" w:rsidP="001E695D">
            <w:pPr>
              <w:pStyle w:val="PlainTex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</w:pPr>
            <w:r w:rsidRPr="000C12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  <w:t>BACKGROUND</w:t>
            </w: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FFFFFF"/>
          </w:tcPr>
          <w:p w14:paraId="08CE2A77" w14:textId="77777777" w:rsidR="007D5AF2" w:rsidRDefault="001E695D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  <w:r w:rsidRPr="002576B9">
              <w:rPr>
                <w:rFonts w:asciiTheme="minorHAnsi" w:hAnsiTheme="minorHAnsi" w:cs="Calibri"/>
                <w:noProof/>
                <w:lang w:val="en-GB"/>
              </w:rPr>
              <w:t>The purpose of this document is to provide</w:t>
            </w:r>
            <w:r w:rsidR="007D5AF2">
              <w:rPr>
                <w:rFonts w:asciiTheme="minorHAnsi" w:hAnsiTheme="minorHAnsi" w:cs="Calibri"/>
                <w:noProof/>
                <w:lang w:val="en-GB"/>
              </w:rPr>
              <w:t>:</w:t>
            </w:r>
          </w:p>
          <w:p w14:paraId="683FC828" w14:textId="60EE0492" w:rsidR="007D5AF2" w:rsidRPr="007D5AF2" w:rsidRDefault="003712C1" w:rsidP="00195B36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Calibri"/>
                <w:noProof/>
                <w:lang w:val="en-GB"/>
              </w:rPr>
            </w:pPr>
            <w:r>
              <w:rPr>
                <w:rFonts w:cs="Calibri"/>
                <w:noProof/>
                <w:lang w:val="en-GB"/>
              </w:rPr>
              <w:t>A</w:t>
            </w:r>
            <w:r w:rsidR="007D5AF2" w:rsidRPr="00195B36">
              <w:rPr>
                <w:rFonts w:cs="Calibri"/>
                <w:noProof/>
                <w:lang w:val="en-GB"/>
              </w:rPr>
              <w:t>n increased awareness of concussion in</w:t>
            </w:r>
            <w:r w:rsidR="0038656B">
              <w:rPr>
                <w:rFonts w:cs="Calibri"/>
                <w:noProof/>
                <w:lang w:val="en-GB"/>
              </w:rPr>
              <w:t xml:space="preserve"> of those involved in </w:t>
            </w:r>
            <w:r w:rsidR="0038656B" w:rsidRPr="0038656B">
              <w:rPr>
                <w:rFonts w:cs="Calibri"/>
                <w:noProof/>
                <w:color w:val="00B0F0"/>
                <w:lang w:val="en-GB"/>
              </w:rPr>
              <w:t xml:space="preserve">(insert sport) </w:t>
            </w:r>
            <w:r w:rsidR="0038656B">
              <w:rPr>
                <w:rFonts w:cs="Calibri"/>
                <w:noProof/>
                <w:lang w:val="en-GB"/>
              </w:rPr>
              <w:t>– player</w:t>
            </w:r>
            <w:r w:rsidR="007D5AF2" w:rsidRPr="00195B36">
              <w:rPr>
                <w:rFonts w:cs="Calibri"/>
                <w:noProof/>
                <w:lang w:val="en-GB"/>
              </w:rPr>
              <w:t>s, officials, supporters and their families</w:t>
            </w:r>
            <w:r>
              <w:rPr>
                <w:rFonts w:cs="Calibri"/>
                <w:noProof/>
                <w:lang w:val="en-GB"/>
              </w:rPr>
              <w:t>.</w:t>
            </w:r>
          </w:p>
          <w:p w14:paraId="71EE97D2" w14:textId="22BA5224" w:rsidR="001E695D" w:rsidRPr="00195B36" w:rsidRDefault="003712C1" w:rsidP="00195B36">
            <w:pPr>
              <w:pStyle w:val="ListParagraph"/>
              <w:widowControl w:val="0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Calibri"/>
                <w:noProof/>
                <w:lang w:val="en-GB"/>
              </w:rPr>
            </w:pPr>
            <w:r>
              <w:rPr>
                <w:rFonts w:cs="Calibri"/>
                <w:noProof/>
                <w:lang w:val="en-GB"/>
              </w:rPr>
              <w:t>G</w:t>
            </w:r>
            <w:r w:rsidR="001E695D" w:rsidRPr="00195B36">
              <w:rPr>
                <w:rFonts w:cs="Calibri"/>
                <w:noProof/>
                <w:lang w:val="en-GB"/>
              </w:rPr>
              <w:t xml:space="preserve">uidance on the identification and management of concussion to those involved in </w:t>
            </w:r>
            <w:r w:rsidR="0038656B" w:rsidRPr="0038656B">
              <w:rPr>
                <w:rFonts w:cs="Calibri"/>
                <w:noProof/>
                <w:color w:val="00B0F0"/>
                <w:lang w:val="en-GB"/>
              </w:rPr>
              <w:t>(insert sport)</w:t>
            </w:r>
            <w:r w:rsidR="00660729" w:rsidRPr="0038656B">
              <w:rPr>
                <w:rFonts w:cs="Calibri"/>
                <w:noProof/>
                <w:color w:val="00B0F0"/>
                <w:lang w:val="en-GB"/>
              </w:rPr>
              <w:t xml:space="preserve"> </w:t>
            </w:r>
            <w:r w:rsidR="001E695D" w:rsidRPr="00195B36">
              <w:rPr>
                <w:rFonts w:cs="Calibri"/>
                <w:noProof/>
                <w:lang w:val="en-GB"/>
              </w:rPr>
              <w:t xml:space="preserve">in New Zealand.  </w:t>
            </w:r>
          </w:p>
          <w:p w14:paraId="694345B4" w14:textId="77777777" w:rsidR="00C73D75" w:rsidRDefault="001E695D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This summary is prepared specifically for the New Zealand </w:t>
            </w:r>
            <w:r w:rsidR="0038656B"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(insert sport)</w:t>
            </w:r>
            <w:r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 xml:space="preserve"> 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>public and is not a medical document.</w:t>
            </w:r>
            <w:r w:rsidR="00C024A9">
              <w:rPr>
                <w:rFonts w:asciiTheme="minorHAnsi" w:hAnsiTheme="minorHAnsi" w:cs="Calibri"/>
                <w:noProof/>
                <w:lang w:val="en-GB"/>
              </w:rPr>
              <w:t xml:space="preserve"> </w:t>
            </w:r>
            <w:r w:rsidR="00C024A9" w:rsidRPr="00C024A9">
              <w:rPr>
                <w:rFonts w:asciiTheme="minorHAnsi" w:hAnsiTheme="minorHAnsi" w:cs="Calibri"/>
                <w:noProof/>
                <w:lang w:val="en-GB"/>
              </w:rPr>
              <w:t>It incorporates the best practice guidelines developed at the 5th International Conference in Concussion in Sport held in Berlin in 2016</w:t>
            </w:r>
            <w:r w:rsidR="00C73D75">
              <w:rPr>
                <w:rFonts w:asciiTheme="minorHAnsi" w:hAnsiTheme="minorHAnsi" w:cs="Calibri"/>
                <w:noProof/>
                <w:lang w:val="en-GB"/>
              </w:rPr>
              <w:t>. Refer Appendix 1.</w:t>
            </w:r>
          </w:p>
          <w:p w14:paraId="54D5F251" w14:textId="77777777" w:rsidR="00C73D75" w:rsidRDefault="00C73D75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</w:p>
          <w:p w14:paraId="2EBDE4CB" w14:textId="77777777" w:rsidR="001E695D" w:rsidRPr="002576B9" w:rsidRDefault="00C024A9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  <w:r>
              <w:rPr>
                <w:rFonts w:asciiTheme="minorHAnsi" w:hAnsiTheme="minorHAnsi" w:cs="Calibri"/>
                <w:noProof/>
                <w:lang w:val="en-GB"/>
              </w:rPr>
              <w:t xml:space="preserve">This guideline primarily pertains to adults and whilst the principals of the document may be applied to children and adolescents, we would advise that all </w:t>
            </w:r>
            <w:r w:rsidR="0038656B"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(play</w:t>
            </w:r>
            <w:r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ers</w:t>
            </w:r>
            <w:r w:rsidR="0038656B"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)</w:t>
            </w:r>
            <w:r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 xml:space="preserve"> </w:t>
            </w:r>
            <w:r>
              <w:rPr>
                <w:rFonts w:asciiTheme="minorHAnsi" w:hAnsiTheme="minorHAnsi" w:cs="Calibri"/>
                <w:noProof/>
                <w:lang w:val="en-GB"/>
              </w:rPr>
              <w:t xml:space="preserve">of this age group with suspected concussion be assessed by a medical professional.  </w:t>
            </w:r>
          </w:p>
          <w:p w14:paraId="45FF11A5" w14:textId="77777777" w:rsidR="001E695D" w:rsidRPr="002576B9" w:rsidRDefault="001E695D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</w:p>
          <w:p w14:paraId="6554AEDF" w14:textId="77777777" w:rsidR="001E695D" w:rsidRPr="002576B9" w:rsidRDefault="001E695D" w:rsidP="00D9612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noProof/>
                <w:lang w:val="en-GB"/>
              </w:rPr>
            </w:pP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Concussion (and </w:t>
            </w:r>
            <w:r w:rsidR="0038656B"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(player)</w:t>
            </w:r>
            <w:r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 xml:space="preserve"> 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welfare in general) is everyone’s responsibility.  </w:t>
            </w:r>
            <w:r w:rsidR="0038656B" w:rsidRPr="00C07B29">
              <w:rPr>
                <w:rFonts w:asciiTheme="minorHAnsi" w:hAnsiTheme="minorHAnsi" w:cs="Calibri"/>
                <w:noProof/>
                <w:color w:val="00B0F0"/>
                <w:lang w:val="en-GB"/>
              </w:rPr>
              <w:t>(Players)</w:t>
            </w:r>
            <w:r w:rsidRPr="00C07B29">
              <w:rPr>
                <w:rFonts w:asciiTheme="minorHAnsi" w:hAnsiTheme="minorHAnsi" w:cs="Calibri"/>
                <w:noProof/>
                <w:color w:val="00B0F0"/>
                <w:lang w:val="en-GB"/>
              </w:rPr>
              <w:t xml:space="preserve">, 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parents, coaches and officials need to act in the best interest of </w:t>
            </w:r>
            <w:r w:rsidR="0038656B"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(player)</w:t>
            </w:r>
            <w:r w:rsidRP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 xml:space="preserve"> 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safety and welfare by taking responsibility for the </w:t>
            </w:r>
            <w:r w:rsidRPr="002576B9">
              <w:rPr>
                <w:rFonts w:asciiTheme="minorHAnsi" w:hAnsiTheme="minorHAnsi" w:cs="Calibri"/>
                <w:b/>
                <w:i/>
                <w:noProof/>
                <w:lang w:val="en-GB"/>
              </w:rPr>
              <w:t>recognition</w:t>
            </w:r>
            <w:r w:rsidRPr="002576B9">
              <w:rPr>
                <w:rFonts w:asciiTheme="minorHAnsi" w:hAnsiTheme="minorHAnsi" w:cs="Calibri"/>
                <w:b/>
                <w:noProof/>
                <w:lang w:val="en-GB"/>
              </w:rPr>
              <w:t xml:space="preserve">, </w:t>
            </w:r>
            <w:r w:rsidRPr="002576B9">
              <w:rPr>
                <w:rFonts w:asciiTheme="minorHAnsi" w:hAnsiTheme="minorHAnsi" w:cs="Calibri"/>
                <w:b/>
                <w:i/>
                <w:noProof/>
                <w:lang w:val="en-GB"/>
              </w:rPr>
              <w:t>remova</w:t>
            </w:r>
            <w:r w:rsidRPr="002576B9">
              <w:rPr>
                <w:rFonts w:asciiTheme="minorHAnsi" w:hAnsiTheme="minorHAnsi" w:cs="Calibri"/>
                <w:b/>
                <w:noProof/>
                <w:lang w:val="en-GB"/>
              </w:rPr>
              <w:t>l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 and </w:t>
            </w:r>
            <w:r w:rsidRPr="002576B9">
              <w:rPr>
                <w:rFonts w:asciiTheme="minorHAnsi" w:hAnsiTheme="minorHAnsi" w:cs="Calibri"/>
                <w:b/>
                <w:i/>
                <w:noProof/>
                <w:lang w:val="en-GB"/>
              </w:rPr>
              <w:t>referral</w:t>
            </w:r>
            <w:r w:rsidRPr="002576B9">
              <w:rPr>
                <w:rFonts w:asciiTheme="minorHAnsi" w:hAnsiTheme="minorHAnsi" w:cs="Calibri"/>
                <w:b/>
                <w:noProof/>
                <w:lang w:val="en-GB"/>
              </w:rPr>
              <w:t xml:space="preserve"> 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of </w:t>
            </w:r>
            <w:r w:rsidR="0038656B">
              <w:rPr>
                <w:rFonts w:asciiTheme="minorHAnsi" w:hAnsiTheme="minorHAnsi" w:cs="Calibri"/>
                <w:noProof/>
                <w:color w:val="00B0F0"/>
                <w:lang w:val="en-GB"/>
              </w:rPr>
              <w:t>(players)</w:t>
            </w:r>
            <w:r w:rsidRPr="002576B9">
              <w:rPr>
                <w:rFonts w:asciiTheme="minorHAnsi" w:hAnsiTheme="minorHAnsi" w:cs="Calibri"/>
                <w:noProof/>
                <w:lang w:val="en-GB"/>
              </w:rPr>
              <w:t xml:space="preserve"> to a medical doctor.  They should then ensure that concussion is appropriately managed as per these guidelines.</w:t>
            </w:r>
          </w:p>
          <w:p w14:paraId="7CC5893C" w14:textId="77777777" w:rsidR="001E695D" w:rsidRPr="002576B9" w:rsidRDefault="001E695D" w:rsidP="00D96125">
            <w:pPr>
              <w:rPr>
                <w:rFonts w:asciiTheme="minorHAnsi" w:hAnsiTheme="minorHAnsi"/>
                <w:noProof/>
                <w:lang w:val="en-GB"/>
              </w:rPr>
            </w:pPr>
          </w:p>
          <w:p w14:paraId="412EB609" w14:textId="77777777" w:rsidR="001E695D" w:rsidRPr="002576B9" w:rsidRDefault="001E695D" w:rsidP="00D96125">
            <w:pPr>
              <w:rPr>
                <w:rFonts w:asciiTheme="minorHAnsi" w:hAnsiTheme="minorHAnsi"/>
                <w:noProof/>
                <w:lang w:val="en-GB"/>
              </w:rPr>
            </w:pPr>
            <w:r w:rsidRPr="002576B9">
              <w:rPr>
                <w:rFonts w:asciiTheme="minorHAnsi" w:hAnsiTheme="minorHAnsi"/>
                <w:noProof/>
                <w:lang w:val="en-GB"/>
              </w:rPr>
              <w:t xml:space="preserve">It is acknowledged that concussion is not well understood and more research is required to identify both the short and long term consequences of this brain injury.  </w:t>
            </w:r>
            <w:r w:rsidR="00DB26FC">
              <w:rPr>
                <w:rFonts w:asciiTheme="minorHAnsi" w:hAnsiTheme="minorHAnsi"/>
                <w:noProof/>
                <w:lang w:val="en-GB"/>
              </w:rPr>
              <w:t>This policy</w:t>
            </w:r>
            <w:r w:rsidRPr="002576B9">
              <w:rPr>
                <w:rFonts w:asciiTheme="minorHAnsi" w:hAnsiTheme="minorHAnsi"/>
                <w:noProof/>
                <w:lang w:val="en-GB"/>
              </w:rPr>
              <w:t xml:space="preserve"> </w:t>
            </w:r>
            <w:r w:rsidR="00DB26FC">
              <w:rPr>
                <w:rFonts w:asciiTheme="minorHAnsi" w:hAnsiTheme="minorHAnsi"/>
                <w:noProof/>
                <w:lang w:val="en-GB"/>
              </w:rPr>
              <w:t>is</w:t>
            </w:r>
            <w:r w:rsidRPr="002576B9">
              <w:rPr>
                <w:rFonts w:asciiTheme="minorHAnsi" w:hAnsiTheme="minorHAnsi"/>
                <w:noProof/>
                <w:lang w:val="en-GB"/>
              </w:rPr>
              <w:t xml:space="preserve"> based on the current best practice guidelines and will be reviewed</w:t>
            </w:r>
            <w:r w:rsidR="00F63B63">
              <w:rPr>
                <w:rFonts w:asciiTheme="minorHAnsi" w:hAnsiTheme="minorHAnsi"/>
                <w:noProof/>
                <w:lang w:val="en-GB"/>
              </w:rPr>
              <w:t xml:space="preserve"> every 4 years in line with international consensus statements</w:t>
            </w:r>
            <w:r w:rsidRPr="002576B9">
              <w:rPr>
                <w:rFonts w:asciiTheme="minorHAnsi" w:hAnsiTheme="minorHAnsi"/>
                <w:noProof/>
                <w:lang w:val="en-GB"/>
              </w:rPr>
              <w:t>.</w:t>
            </w:r>
          </w:p>
          <w:p w14:paraId="380A5F32" w14:textId="77777777" w:rsidR="00EE3A0D" w:rsidRPr="002576B9" w:rsidRDefault="00EE3A0D" w:rsidP="00D96125">
            <w:pPr>
              <w:jc w:val="both"/>
              <w:rPr>
                <w:rFonts w:asciiTheme="minorHAnsi" w:hAnsiTheme="minorHAnsi" w:cstheme="minorHAnsi"/>
              </w:rPr>
            </w:pPr>
          </w:p>
          <w:p w14:paraId="00F2D889" w14:textId="77777777" w:rsidR="002576B9" w:rsidRPr="007F63B4" w:rsidRDefault="002576B9" w:rsidP="00D9612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F63B4">
              <w:rPr>
                <w:rFonts w:asciiTheme="minorHAnsi" w:hAnsiTheme="minorHAnsi" w:cstheme="minorHAnsi"/>
                <w:b/>
                <w:sz w:val="24"/>
                <w:szCs w:val="24"/>
              </w:rPr>
              <w:t>Guideline Summary:</w:t>
            </w:r>
          </w:p>
          <w:p w14:paraId="7F69AB4D" w14:textId="2DFD69AA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195B36">
              <w:rPr>
                <w:rFonts w:cs="Helvetica"/>
                <w:b/>
                <w:bCs/>
                <w:noProof/>
                <w:lang w:val="en-GB"/>
              </w:rPr>
              <w:t>Recognise and Remove.</w:t>
            </w:r>
            <w:r w:rsidRPr="002576B9">
              <w:rPr>
                <w:rFonts w:cs="Helvetica"/>
                <w:bCs/>
                <w:noProof/>
                <w:lang w:val="en-GB"/>
              </w:rPr>
              <w:t xml:space="preserve">  If concussion is suspected, remove the </w:t>
            </w:r>
            <w:r w:rsidR="006F7B09">
              <w:rPr>
                <w:rFonts w:cs="Helvetica"/>
                <w:bCs/>
                <w:noProof/>
                <w:color w:val="00B0F0"/>
                <w:lang w:val="en-GB"/>
              </w:rPr>
              <w:t>(player)</w:t>
            </w:r>
            <w:r w:rsidRPr="002576B9">
              <w:rPr>
                <w:rFonts w:cs="Helvetica"/>
                <w:bCs/>
                <w:noProof/>
                <w:lang w:val="en-GB"/>
              </w:rPr>
              <w:t xml:space="preserve"> from activity immediately</w:t>
            </w:r>
            <w:r w:rsidR="00FA1A07">
              <w:rPr>
                <w:rFonts w:cs="Helvetica"/>
                <w:bCs/>
                <w:noProof/>
                <w:lang w:val="en-GB"/>
              </w:rPr>
              <w:t xml:space="preserve"> and refer for assessment by the on-site </w:t>
            </w:r>
            <w:r w:rsidR="00C0721D">
              <w:rPr>
                <w:rFonts w:cs="Helvetica"/>
                <w:bCs/>
                <w:noProof/>
                <w:lang w:val="en-GB"/>
              </w:rPr>
              <w:t>event designated First Aider</w:t>
            </w:r>
            <w:r w:rsidR="00195B36">
              <w:rPr>
                <w:rFonts w:cs="Helvetica"/>
                <w:bCs/>
                <w:noProof/>
                <w:lang w:val="en-GB"/>
              </w:rPr>
              <w:t xml:space="preserve"> </w:t>
            </w:r>
            <w:r w:rsidRPr="002576B9">
              <w:rPr>
                <w:rFonts w:cs="Helvetica"/>
                <w:bCs/>
                <w:noProof/>
                <w:lang w:val="en-GB"/>
              </w:rPr>
              <w:t>and seek</w:t>
            </w:r>
            <w:r w:rsidR="00DB26FC">
              <w:rPr>
                <w:rFonts w:cs="Helvetica"/>
                <w:bCs/>
                <w:noProof/>
                <w:lang w:val="en-GB"/>
              </w:rPr>
              <w:t xml:space="preserve"> an</w:t>
            </w:r>
            <w:r w:rsidRPr="002576B9">
              <w:rPr>
                <w:rFonts w:cs="Helvetica"/>
                <w:bCs/>
                <w:noProof/>
                <w:lang w:val="en-GB"/>
              </w:rPr>
              <w:t xml:space="preserve"> urgent assessment by a medical doctor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13DD9745" w14:textId="6DCB5A2C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Concussions often occur without loss of consciousness</w:t>
            </w:r>
            <w:r w:rsidR="00FA1A07">
              <w:rPr>
                <w:rFonts w:cs="Helvetica"/>
                <w:bCs/>
                <w:noProof/>
                <w:lang w:val="en-GB"/>
              </w:rPr>
              <w:t xml:space="preserve"> (‘knocked out’)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3700FF78" w14:textId="2D4F4BC3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Extra caution is required for child and adolescent athletes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3C556A6C" w14:textId="561A4264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It may take several hours (or even days) post injury for some or all of the symptoms of concussion to emerge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33E0842E" w14:textId="4871EC44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Non-medical personnel have an important role to play in recognising the signs and symptoms of concussion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473BB579" w14:textId="5581C2CB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Concussion can present in a similar manner to other catastrophic conditions with delayed onset of symptoms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58ADB7D9" w14:textId="6E1ADAA2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>A medical doctor must provide assessment and diagnosis of concussion because diagnosis may be difficult and relies on clinical judgement</w:t>
            </w:r>
            <w:r w:rsidR="00C2522C">
              <w:rPr>
                <w:rFonts w:cs="Helvetica"/>
                <w:bCs/>
                <w:noProof/>
                <w:lang w:val="en-GB"/>
              </w:rPr>
              <w:t>.</w:t>
            </w:r>
          </w:p>
          <w:p w14:paraId="1B72F852" w14:textId="77777777" w:rsidR="007E26FF" w:rsidRPr="00195B36" w:rsidRDefault="002576B9" w:rsidP="00195B36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Helvetica"/>
                <w:bCs/>
                <w:noProof/>
                <w:lang w:val="en-GB"/>
              </w:rPr>
            </w:pPr>
            <w:r w:rsidRPr="002576B9">
              <w:rPr>
                <w:rFonts w:cs="Helvetica"/>
                <w:bCs/>
                <w:noProof/>
                <w:lang w:val="en-GB"/>
              </w:rPr>
              <w:t xml:space="preserve">No </w:t>
            </w:r>
            <w:r w:rsidR="006F7B09">
              <w:rPr>
                <w:rFonts w:cs="Helvetica"/>
                <w:bCs/>
                <w:noProof/>
                <w:color w:val="00B0F0"/>
                <w:lang w:val="en-GB"/>
              </w:rPr>
              <w:t>(player)</w:t>
            </w:r>
            <w:r w:rsidRPr="002576B9">
              <w:rPr>
                <w:rFonts w:cs="Helvetica"/>
                <w:bCs/>
                <w:noProof/>
                <w:lang w:val="en-GB"/>
              </w:rPr>
              <w:t xml:space="preserve"> should return to sport/activity on the day of a </w:t>
            </w:r>
            <w:r w:rsidR="00FA1A07">
              <w:rPr>
                <w:rFonts w:cs="Helvetica"/>
                <w:bCs/>
                <w:noProof/>
                <w:lang w:val="en-GB"/>
              </w:rPr>
              <w:t xml:space="preserve">suspected or confirmed </w:t>
            </w:r>
            <w:r w:rsidRPr="002576B9">
              <w:rPr>
                <w:rFonts w:cs="Helvetica"/>
                <w:bCs/>
                <w:noProof/>
                <w:lang w:val="en-GB"/>
              </w:rPr>
              <w:t>concussive injury</w:t>
            </w:r>
            <w:r w:rsidR="00492325">
              <w:rPr>
                <w:rFonts w:cs="Helvetica"/>
                <w:bCs/>
                <w:noProof/>
                <w:lang w:val="en-GB"/>
              </w:rPr>
              <w:t>.</w:t>
            </w:r>
          </w:p>
          <w:p w14:paraId="24AD1844" w14:textId="77777777" w:rsidR="007E26FF" w:rsidRPr="00195B36" w:rsidRDefault="007E26FF" w:rsidP="00195B36">
            <w:pPr>
              <w:pStyle w:val="ListParagraph"/>
              <w:widowControl w:val="0"/>
              <w:numPr>
                <w:ilvl w:val="0"/>
                <w:numId w:val="35"/>
              </w:numPr>
              <w:ind w:left="641" w:hanging="357"/>
              <w:rPr>
                <w:rFonts w:cs="Helvetica"/>
                <w:bCs/>
                <w:noProof/>
                <w:lang w:val="en-US"/>
              </w:rPr>
            </w:pPr>
            <w:r w:rsidRPr="007E26FF">
              <w:rPr>
                <w:rFonts w:cs="Helvetica"/>
                <w:bCs/>
                <w:noProof/>
                <w:lang w:val="en-US"/>
              </w:rPr>
              <w:t xml:space="preserve">The effects of concussion can interfere with the </w:t>
            </w:r>
            <w:r w:rsidR="006F7B09" w:rsidRPr="006F7B09">
              <w:rPr>
                <w:rFonts w:cs="Helvetica"/>
                <w:bCs/>
                <w:noProof/>
                <w:color w:val="00B0F0"/>
                <w:lang w:val="en-US"/>
              </w:rPr>
              <w:t>(players)</w:t>
            </w:r>
            <w:r w:rsidRPr="006F7B09">
              <w:rPr>
                <w:rFonts w:cs="Helvetica"/>
                <w:bCs/>
                <w:noProof/>
                <w:color w:val="00B0F0"/>
                <w:lang w:val="en-US"/>
              </w:rPr>
              <w:t xml:space="preserve"> </w:t>
            </w:r>
            <w:r w:rsidRPr="007E26FF">
              <w:rPr>
                <w:rFonts w:cs="Helvetica"/>
                <w:bCs/>
                <w:noProof/>
                <w:lang w:val="en-US"/>
              </w:rPr>
              <w:t xml:space="preserve">ability to learn in the classroom or to function well at work. Return to school/work may need to be graduated and demands altered to reflect level of function, guided by a medical practitioner experienced in this area. Return to school/work and social activities </w:t>
            </w:r>
            <w:r w:rsidRPr="007E26FF">
              <w:rPr>
                <w:rFonts w:cs="Helvetica"/>
                <w:bCs/>
                <w:noProof/>
                <w:lang w:val="en-US"/>
              </w:rPr>
              <w:lastRenderedPageBreak/>
              <w:t xml:space="preserve">should be achieved before return to </w:t>
            </w:r>
            <w:r w:rsidR="006F7B09">
              <w:rPr>
                <w:rFonts w:cs="Helvetica"/>
                <w:bCs/>
                <w:noProof/>
                <w:color w:val="00B0F0"/>
                <w:lang w:val="en-US"/>
              </w:rPr>
              <w:t>(insert sport)</w:t>
            </w:r>
            <w:r w:rsidRPr="007E26FF">
              <w:rPr>
                <w:rFonts w:cs="Helvetica"/>
                <w:bCs/>
                <w:noProof/>
                <w:lang w:val="en-US"/>
              </w:rPr>
              <w:t xml:space="preserve">. </w:t>
            </w:r>
          </w:p>
          <w:p w14:paraId="1F889E34" w14:textId="77777777" w:rsidR="002576B9" w:rsidRDefault="002576B9" w:rsidP="00D96125">
            <w:pPr>
              <w:jc w:val="both"/>
              <w:rPr>
                <w:rFonts w:asciiTheme="minorHAnsi" w:hAnsiTheme="minorHAnsi" w:cstheme="minorHAnsi"/>
              </w:rPr>
            </w:pPr>
          </w:p>
          <w:p w14:paraId="5729FEE4" w14:textId="77777777" w:rsidR="0042465E" w:rsidRPr="002576B9" w:rsidRDefault="0042465E" w:rsidP="00D9612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96874" w:rsidRPr="000C1283" w14:paraId="66C0C431" w14:textId="77777777" w:rsidTr="005C65C7"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FFFFFF"/>
          </w:tcPr>
          <w:p w14:paraId="68D2ADF9" w14:textId="77777777" w:rsidR="00096874" w:rsidRPr="000C1283" w:rsidRDefault="00096874" w:rsidP="001E695D">
            <w:pPr>
              <w:pStyle w:val="PlainTex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</w:pPr>
            <w:r w:rsidRPr="000C128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  <w:lastRenderedPageBreak/>
              <w:t>PURPOSE</w:t>
            </w:r>
            <w:r w:rsidRPr="000C1283" w:rsidDel="00DF72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  <w:t xml:space="preserve"> </w:t>
            </w: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FFFFFF"/>
          </w:tcPr>
          <w:p w14:paraId="75690937" w14:textId="77777777" w:rsidR="002576B9" w:rsidRPr="002576B9" w:rsidRDefault="002576B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2576B9">
              <w:rPr>
                <w:rFonts w:asciiTheme="minorHAnsi" w:hAnsiTheme="minorHAnsi" w:cs="Arial"/>
                <w:noProof/>
                <w:lang w:val="en-GB"/>
              </w:rPr>
              <w:t xml:space="preserve">The purpose of this </w:t>
            </w:r>
            <w:r w:rsidR="006F7B09">
              <w:rPr>
                <w:rFonts w:asciiTheme="minorHAnsi" w:hAnsiTheme="minorHAnsi" w:cs="Arial"/>
                <w:noProof/>
                <w:color w:val="00B0F0"/>
                <w:lang w:val="en-GB"/>
              </w:rPr>
              <w:t xml:space="preserve">(insert NSO) </w:t>
            </w:r>
            <w:r w:rsidRPr="002576B9">
              <w:rPr>
                <w:rFonts w:asciiTheme="minorHAnsi" w:hAnsiTheme="minorHAnsi" w:cs="Arial"/>
                <w:noProof/>
                <w:lang w:val="en-GB"/>
              </w:rPr>
              <w:t xml:space="preserve">Concussion </w:t>
            </w:r>
            <w:r w:rsidR="001512A7">
              <w:rPr>
                <w:rFonts w:asciiTheme="minorHAnsi" w:hAnsiTheme="minorHAnsi" w:cs="Arial"/>
                <w:noProof/>
                <w:lang w:val="en-GB"/>
              </w:rPr>
              <w:t xml:space="preserve">Awareness </w:t>
            </w:r>
            <w:r w:rsidRPr="002576B9">
              <w:rPr>
                <w:rFonts w:asciiTheme="minorHAnsi" w:hAnsiTheme="minorHAnsi" w:cs="Arial"/>
                <w:noProof/>
                <w:lang w:val="en-GB"/>
              </w:rPr>
              <w:t xml:space="preserve">Policy is to: </w:t>
            </w:r>
          </w:p>
          <w:p w14:paraId="59936D87" w14:textId="77777777" w:rsidR="007F63B4" w:rsidRPr="007F63B4" w:rsidRDefault="007F63B4" w:rsidP="007F63B4">
            <w:pPr>
              <w:pStyle w:val="ListParagraph"/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3"/>
              <w:contextualSpacing w:val="0"/>
              <w:rPr>
                <w:rFonts w:cs="Times"/>
                <w:noProof/>
                <w:lang w:val="en-GB"/>
              </w:rPr>
            </w:pPr>
          </w:p>
          <w:p w14:paraId="07DDB946" w14:textId="79A22299" w:rsidR="001512A7" w:rsidRPr="001512A7" w:rsidRDefault="001512A7" w:rsidP="00D96125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>
              <w:rPr>
                <w:rFonts w:cs="Arial"/>
                <w:noProof/>
                <w:lang w:val="en-GB"/>
              </w:rPr>
              <w:t xml:space="preserve">Increase awareness of concussion within the </w:t>
            </w:r>
            <w:r w:rsidR="006F7B09" w:rsidRPr="006F7B09">
              <w:rPr>
                <w:rFonts w:cs="Arial"/>
                <w:noProof/>
                <w:color w:val="00B0F0"/>
                <w:lang w:val="en-GB"/>
              </w:rPr>
              <w:t>(insert sport)</w:t>
            </w:r>
            <w:r w:rsidRPr="006F7B09">
              <w:rPr>
                <w:rFonts w:cs="Arial"/>
                <w:noProof/>
                <w:color w:val="00B0F0"/>
                <w:lang w:val="en-GB"/>
              </w:rPr>
              <w:t xml:space="preserve"> </w:t>
            </w:r>
            <w:r w:rsidR="00C2522C">
              <w:rPr>
                <w:rFonts w:cs="Arial"/>
                <w:noProof/>
                <w:lang w:val="en-GB"/>
              </w:rPr>
              <w:t>community and its supporters;</w:t>
            </w:r>
          </w:p>
          <w:p w14:paraId="6019751D" w14:textId="77777777" w:rsidR="001512A7" w:rsidRPr="001512A7" w:rsidRDefault="001512A7" w:rsidP="00195B36">
            <w:pPr>
              <w:pStyle w:val="ListParagraph"/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3"/>
              <w:contextualSpacing w:val="0"/>
              <w:rPr>
                <w:rFonts w:cs="Times"/>
                <w:noProof/>
                <w:lang w:val="en-GB"/>
              </w:rPr>
            </w:pPr>
          </w:p>
          <w:p w14:paraId="4BAECCB3" w14:textId="77777777" w:rsidR="002576B9" w:rsidRPr="002576B9" w:rsidRDefault="002576B9" w:rsidP="00D96125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2576B9">
              <w:rPr>
                <w:rFonts w:cs="Arial"/>
                <w:noProof/>
                <w:lang w:val="en-GB"/>
              </w:rPr>
              <w:t xml:space="preserve">Provide guiding principles and general advice regarding the management of concussion in  competitions; and </w:t>
            </w:r>
          </w:p>
          <w:p w14:paraId="0BEFCFD7" w14:textId="77777777" w:rsidR="002576B9" w:rsidRPr="002576B9" w:rsidRDefault="002576B9" w:rsidP="00D96125">
            <w:pPr>
              <w:pStyle w:val="ListParagraph"/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3"/>
              <w:contextualSpacing w:val="0"/>
              <w:rPr>
                <w:rFonts w:cs="Times"/>
                <w:noProof/>
                <w:lang w:val="en-GB"/>
              </w:rPr>
            </w:pPr>
          </w:p>
          <w:p w14:paraId="0A05124C" w14:textId="77777777" w:rsidR="002576B9" w:rsidRPr="00C007A8" w:rsidRDefault="002576B9" w:rsidP="00D96125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C007A8">
              <w:rPr>
                <w:rFonts w:cs="Arial"/>
                <w:noProof/>
                <w:lang w:val="en-GB"/>
              </w:rPr>
              <w:t xml:space="preserve">Mandate the process by which a </w:t>
            </w:r>
            <w:r w:rsidR="006F7B09" w:rsidRPr="00C007A8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C007A8">
              <w:rPr>
                <w:rFonts w:cs="Arial"/>
                <w:noProof/>
                <w:lang w:val="en-GB"/>
              </w:rPr>
              <w:t xml:space="preserve"> may continue to </w:t>
            </w:r>
            <w:r w:rsidR="00660729" w:rsidRPr="00C007A8">
              <w:rPr>
                <w:rFonts w:cs="Arial"/>
                <w:noProof/>
                <w:lang w:val="en-GB"/>
              </w:rPr>
              <w:t>participate</w:t>
            </w:r>
            <w:r w:rsidRPr="00C007A8">
              <w:rPr>
                <w:rFonts w:cs="Arial"/>
                <w:noProof/>
                <w:lang w:val="en-GB"/>
              </w:rPr>
              <w:t xml:space="preserve"> or return to </w:t>
            </w:r>
            <w:r w:rsidR="006F7B09" w:rsidRPr="00C007A8">
              <w:rPr>
                <w:rFonts w:cs="Arial"/>
                <w:noProof/>
                <w:color w:val="00B0F0"/>
                <w:lang w:val="en-GB"/>
              </w:rPr>
              <w:t>(insert sport verb)</w:t>
            </w:r>
            <w:r w:rsidRPr="00C007A8">
              <w:rPr>
                <w:rFonts w:cs="Arial"/>
                <w:noProof/>
                <w:lang w:val="en-GB"/>
              </w:rPr>
              <w:t xml:space="preserve">, following involvement in an incident which requires assessment as to whether a suspected concussion has occurred. </w:t>
            </w:r>
          </w:p>
          <w:p w14:paraId="7F9BA102" w14:textId="77777777" w:rsidR="002576B9" w:rsidRPr="002576B9" w:rsidRDefault="002576B9" w:rsidP="00D96125">
            <w:pPr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cs="Times"/>
                <w:noProof/>
                <w:lang w:val="en-GB"/>
              </w:rPr>
            </w:pPr>
          </w:p>
          <w:p w14:paraId="107CBACC" w14:textId="77777777" w:rsidR="002576B9" w:rsidRDefault="006F7B0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color w:val="00B0F0"/>
                <w:lang w:val="en-GB"/>
              </w:rPr>
              <w:t>(NSO name)</w:t>
            </w:r>
            <w:r w:rsidR="001512A7" w:rsidRPr="006F7B09">
              <w:rPr>
                <w:rFonts w:asciiTheme="minorHAnsi" w:hAnsiTheme="minorHAnsi" w:cs="Arial"/>
                <w:noProof/>
                <w:color w:val="00B0F0"/>
                <w:lang w:val="en-GB"/>
              </w:rPr>
              <w:t xml:space="preserve"> </w:t>
            </w:r>
            <w:r w:rsidR="002576B9" w:rsidRPr="002576B9">
              <w:rPr>
                <w:rFonts w:asciiTheme="minorHAnsi" w:hAnsiTheme="minorHAnsi" w:cs="Arial"/>
                <w:noProof/>
                <w:lang w:val="en-GB"/>
              </w:rPr>
              <w:t xml:space="preserve">has adopted the Consensus Statement on Concussion in Sport: The </w:t>
            </w:r>
            <w:r w:rsidR="00DB26FC">
              <w:rPr>
                <w:rFonts w:asciiTheme="minorHAnsi" w:hAnsiTheme="minorHAnsi" w:cs="Arial"/>
                <w:noProof/>
                <w:lang w:val="en-GB"/>
              </w:rPr>
              <w:t>5</w:t>
            </w:r>
            <w:r w:rsidR="00DB26FC" w:rsidRPr="002576B9">
              <w:rPr>
                <w:rFonts w:asciiTheme="minorHAnsi" w:hAnsiTheme="minorHAnsi" w:cs="Arial"/>
                <w:noProof/>
                <w:vertAlign w:val="superscript"/>
                <w:lang w:val="en-GB"/>
              </w:rPr>
              <w:t>th</w:t>
            </w:r>
            <w:r w:rsidR="00DB26FC" w:rsidRPr="002576B9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="002576B9" w:rsidRPr="002576B9">
              <w:rPr>
                <w:rFonts w:asciiTheme="minorHAnsi" w:hAnsiTheme="minorHAnsi" w:cs="Arial"/>
                <w:noProof/>
                <w:lang w:val="en-GB"/>
              </w:rPr>
              <w:t xml:space="preserve">International Conference on Concussion in Sport, held in </w:t>
            </w:r>
            <w:r w:rsidR="00DB26FC">
              <w:rPr>
                <w:rFonts w:asciiTheme="minorHAnsi" w:hAnsiTheme="minorHAnsi" w:cs="Arial"/>
                <w:noProof/>
                <w:lang w:val="en-GB"/>
              </w:rPr>
              <w:t>Berlin</w:t>
            </w:r>
            <w:r w:rsidR="002576B9" w:rsidRPr="002576B9">
              <w:rPr>
                <w:rFonts w:asciiTheme="minorHAnsi" w:hAnsiTheme="minorHAnsi" w:cs="Arial"/>
                <w:noProof/>
                <w:lang w:val="en-GB"/>
              </w:rPr>
              <w:t>, November 201</w:t>
            </w:r>
            <w:r w:rsidR="00DB26FC">
              <w:rPr>
                <w:rFonts w:asciiTheme="minorHAnsi" w:hAnsiTheme="minorHAnsi" w:cs="Arial"/>
                <w:noProof/>
                <w:lang w:val="en-GB"/>
              </w:rPr>
              <w:t>6</w:t>
            </w:r>
            <w:r w:rsidR="002576B9" w:rsidRPr="002576B9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="00C73D75">
              <w:rPr>
                <w:rFonts w:asciiTheme="minorHAnsi" w:hAnsiTheme="minorHAnsi" w:cs="Arial"/>
                <w:noProof/>
                <w:lang w:val="en-GB"/>
              </w:rPr>
              <w:t xml:space="preserve"> Refer Appendix 1.</w:t>
            </w:r>
          </w:p>
          <w:p w14:paraId="1C16DB56" w14:textId="77777777" w:rsidR="002576B9" w:rsidRPr="002576B9" w:rsidRDefault="002576B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33E920B3" w14:textId="77777777" w:rsidR="002576B9" w:rsidRDefault="002576B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0"/>
              <w:rPr>
                <w:rFonts w:asciiTheme="minorHAnsi" w:hAnsiTheme="minorHAnsi" w:cs="Arial"/>
                <w:i/>
                <w:noProof/>
                <w:lang w:val="en-GB"/>
              </w:rPr>
            </w:pPr>
            <w:r w:rsidRPr="002576B9">
              <w:rPr>
                <w:rFonts w:asciiTheme="minorHAnsi" w:hAnsiTheme="minorHAnsi" w:cs="Arial"/>
                <w:i/>
                <w:noProof/>
                <w:lang w:val="en-GB"/>
              </w:rPr>
              <w:t xml:space="preserve">“With respect to the assessment of concussion, the advice contained within this Concussion Policy is of a general nature only.  Individual treatment will depend on the facts and circumstances specific to each individual case.  This Concussion Policy is not intended as a standard of care and should not be interpreted as such.” </w:t>
            </w:r>
          </w:p>
          <w:p w14:paraId="11983E2F" w14:textId="77777777" w:rsidR="002576B9" w:rsidRPr="002576B9" w:rsidRDefault="002576B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0"/>
              <w:rPr>
                <w:rFonts w:asciiTheme="minorHAnsi" w:hAnsiTheme="minorHAnsi" w:cs="Arial"/>
                <w:i/>
                <w:noProof/>
                <w:lang w:val="en-GB"/>
              </w:rPr>
            </w:pPr>
          </w:p>
          <w:p w14:paraId="18964BAC" w14:textId="77777777" w:rsidR="002576B9" w:rsidRPr="002576B9" w:rsidRDefault="002576B9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2576B9">
              <w:rPr>
                <w:rFonts w:asciiTheme="minorHAnsi" w:hAnsiTheme="minorHAnsi" w:cs="Arial"/>
                <w:noProof/>
                <w:lang w:val="en-GB"/>
              </w:rPr>
              <w:t xml:space="preserve">This Concussion Policy will be reviewed annually by </w:t>
            </w:r>
            <w:r w:rsidR="006F7B09">
              <w:rPr>
                <w:rFonts w:asciiTheme="minorHAnsi" w:hAnsiTheme="minorHAnsi" w:cs="Arial"/>
                <w:noProof/>
                <w:color w:val="00B0F0"/>
                <w:lang w:val="en-GB"/>
              </w:rPr>
              <w:t>(NSO)</w:t>
            </w:r>
            <w:r w:rsidRPr="002576B9">
              <w:rPr>
                <w:rFonts w:asciiTheme="minorHAnsi" w:hAnsiTheme="minorHAnsi" w:cs="Arial"/>
                <w:noProof/>
                <w:lang w:val="en-GB"/>
              </w:rPr>
              <w:t xml:space="preserve"> and will be modified according to the development of new knowledge. </w:t>
            </w:r>
          </w:p>
          <w:p w14:paraId="58E1BA9B" w14:textId="77777777" w:rsidR="00096874" w:rsidRPr="002576B9" w:rsidRDefault="00096874" w:rsidP="00D96125">
            <w:pPr>
              <w:pStyle w:val="PlainTex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NZ"/>
              </w:rPr>
            </w:pPr>
          </w:p>
        </w:tc>
      </w:tr>
      <w:tr w:rsidR="00D96125" w:rsidRPr="000C1283" w14:paraId="3D99CBA7" w14:textId="77777777" w:rsidTr="005C65C7"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FFFFFF"/>
          </w:tcPr>
          <w:p w14:paraId="0C337D9F" w14:textId="77777777" w:rsidR="00D96125" w:rsidRPr="000C1283" w:rsidRDefault="00D96125" w:rsidP="001E695D">
            <w:pPr>
              <w:pStyle w:val="PlainTex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</w:pP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FFFFFF"/>
          </w:tcPr>
          <w:p w14:paraId="2E66ECDE" w14:textId="77777777" w:rsidR="00D96125" w:rsidRPr="002576B9" w:rsidRDefault="00D96125" w:rsidP="00D9612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</w:tc>
      </w:tr>
      <w:tr w:rsidR="00096874" w:rsidRPr="000C1283" w14:paraId="5FAAADD6" w14:textId="77777777" w:rsidTr="005C65C7"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FFFFFF"/>
          </w:tcPr>
          <w:p w14:paraId="502698B0" w14:textId="77777777" w:rsidR="00096874" w:rsidRPr="000C1283" w:rsidRDefault="00D96125" w:rsidP="001E695D">
            <w:pPr>
              <w:pStyle w:val="PlainTex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NZ"/>
              </w:rPr>
              <w:t>POLICY</w:t>
            </w:r>
          </w:p>
        </w:tc>
        <w:tc>
          <w:tcPr>
            <w:tcW w:w="8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FFFFFF"/>
          </w:tcPr>
          <w:p w14:paraId="73BC7BAA" w14:textId="77777777" w:rsidR="00BA2106" w:rsidRPr="00BA2106" w:rsidRDefault="00BA2106" w:rsidP="00BA210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The </w:t>
            </w:r>
            <w:r w:rsidR="006F7B09">
              <w:rPr>
                <w:rFonts w:asciiTheme="minorHAnsi" w:hAnsiTheme="minorHAnsi"/>
                <w:b/>
                <w:color w:val="00B0F0"/>
                <w:sz w:val="24"/>
                <w:szCs w:val="24"/>
                <w:lang w:val="en-GB"/>
              </w:rPr>
              <w:t>(NSO name)</w:t>
            </w:r>
            <w:r w:rsidR="001512A7" w:rsidRPr="006F7B09">
              <w:rPr>
                <w:rFonts w:asciiTheme="minorHAnsi" w:hAnsiTheme="minorHAnsi"/>
                <w:b/>
                <w:color w:val="00B0F0"/>
                <w:sz w:val="24"/>
                <w:szCs w:val="24"/>
                <w:lang w:val="en-GB"/>
              </w:rPr>
              <w:t xml:space="preserve"> </w:t>
            </w: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Concussion </w:t>
            </w:r>
            <w:r w:rsidR="001512A7">
              <w:rPr>
                <w:rFonts w:asciiTheme="minorHAnsi" w:hAnsiTheme="minorHAnsi"/>
                <w:b/>
                <w:sz w:val="24"/>
                <w:szCs w:val="24"/>
              </w:rPr>
              <w:t>Awareness</w:t>
            </w: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 Policy</w:t>
            </w:r>
          </w:p>
          <w:p w14:paraId="20E11FE5" w14:textId="77777777" w:rsid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779166D6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The </w:t>
            </w:r>
            <w:r w:rsidR="006F7B09">
              <w:rPr>
                <w:rFonts w:asciiTheme="minorHAnsi" w:hAnsiTheme="minorHAnsi" w:cs="Arial"/>
                <w:noProof/>
                <w:color w:val="00B0F0"/>
                <w:lang w:val="en-GB"/>
              </w:rPr>
              <w:t>(NSO name)</w:t>
            </w:r>
            <w:r w:rsidR="001512A7" w:rsidRPr="006F7B09">
              <w:rPr>
                <w:rFonts w:asciiTheme="minorHAnsi" w:hAnsiTheme="minorHAnsi" w:cs="Arial"/>
                <w:noProof/>
                <w:color w:val="00B0F0"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Concussion &amp; </w:t>
            </w:r>
            <w:r w:rsidR="001512A7">
              <w:rPr>
                <w:rFonts w:asciiTheme="minorHAnsi" w:hAnsiTheme="minorHAnsi" w:cs="Arial"/>
                <w:noProof/>
                <w:lang w:val="en-GB"/>
              </w:rPr>
              <w:t xml:space="preserve">Awareness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Policy:</w:t>
            </w:r>
          </w:p>
          <w:p w14:paraId="202306FF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Applies to; Clubs,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(players)</w:t>
            </w:r>
            <w:r w:rsidRPr="00BA2106">
              <w:rPr>
                <w:rFonts w:cs="Arial"/>
                <w:noProof/>
                <w:lang w:val="en-GB"/>
              </w:rPr>
              <w:t xml:space="preserve"> and Officials; </w:t>
            </w:r>
          </w:p>
          <w:p w14:paraId="7AD023CC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Applies to all </w:t>
            </w:r>
            <w:r w:rsidR="00660729">
              <w:rPr>
                <w:rFonts w:cs="Arial"/>
                <w:noProof/>
                <w:lang w:val="en-GB"/>
              </w:rPr>
              <w:t>Events</w:t>
            </w:r>
            <w:r w:rsidRPr="00BA2106">
              <w:rPr>
                <w:rFonts w:cs="Arial"/>
                <w:noProof/>
                <w:lang w:val="en-GB"/>
              </w:rPr>
              <w:t xml:space="preserve">; </w:t>
            </w:r>
          </w:p>
          <w:p w14:paraId="1DFA4E09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Forms part of the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(NSO name)</w:t>
            </w:r>
            <w:r w:rsidRPr="00BA2106">
              <w:rPr>
                <w:rFonts w:cs="Arial"/>
                <w:noProof/>
                <w:lang w:val="en-GB"/>
              </w:rPr>
              <w:t xml:space="preserve"> statutes to which all competition participants are bound; </w:t>
            </w:r>
          </w:p>
          <w:p w14:paraId="26906BBD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Does not limit or restrict the application of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(NSO name)</w:t>
            </w:r>
            <w:r w:rsidRPr="00BA2106">
              <w:rPr>
                <w:rFonts w:cs="Arial"/>
                <w:noProof/>
                <w:lang w:val="en-GB"/>
              </w:rPr>
              <w:t xml:space="preserve"> Statutes and, in particular, the code of conduct for behaviour or conduct of a club,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or official; and </w:t>
            </w:r>
          </w:p>
          <w:p w14:paraId="0D81FB8B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left="641" w:hanging="357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May be supplemented or varied from time to time by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(NSO name)</w:t>
            </w:r>
            <w:r w:rsidRPr="00BA2106">
              <w:rPr>
                <w:rFonts w:cs="Arial"/>
                <w:noProof/>
                <w:lang w:val="en-GB"/>
              </w:rPr>
              <w:t xml:space="preserve">. </w:t>
            </w:r>
          </w:p>
          <w:p w14:paraId="4E9BBAB8" w14:textId="77777777" w:rsidR="00BA2106" w:rsidRDefault="00BA2106" w:rsidP="00BA2106">
            <w:pPr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cs="Times"/>
                <w:noProof/>
                <w:lang w:val="en-GB"/>
              </w:rPr>
            </w:pPr>
          </w:p>
          <w:p w14:paraId="4756F9AA" w14:textId="77777777" w:rsidR="00BA2106" w:rsidRDefault="006F7B09" w:rsidP="00195B36">
            <w:pPr>
              <w:widowControl w:val="0"/>
              <w:tabs>
                <w:tab w:val="left" w:pos="940"/>
                <w:tab w:val="left" w:pos="1440"/>
                <w:tab w:val="left" w:pos="1701"/>
                <w:tab w:val="left" w:pos="2552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outlineLvl w:val="6"/>
              <w:rPr>
                <w:rFonts w:asciiTheme="minorHAnsi" w:hAnsiTheme="minorHAnsi" w:cs="Times"/>
                <w:noProof/>
              </w:rPr>
            </w:pPr>
            <w:r>
              <w:rPr>
                <w:rFonts w:asciiTheme="minorHAnsi" w:hAnsiTheme="minorHAnsi" w:cs="Times"/>
                <w:noProof/>
                <w:color w:val="00B0F0"/>
              </w:rPr>
              <w:t>(players)</w:t>
            </w:r>
            <w:r w:rsidR="003613E8" w:rsidRPr="00195B36">
              <w:rPr>
                <w:rFonts w:asciiTheme="minorHAnsi" w:hAnsiTheme="minorHAnsi" w:cs="Times"/>
                <w:noProof/>
              </w:rPr>
              <w:t xml:space="preserve"> should be educated on the signs and symptoms of concussion and encouraged to be honest with medical staff and report any new symptoms as they develop.</w:t>
            </w:r>
          </w:p>
          <w:p w14:paraId="6EB4B9E9" w14:textId="77777777" w:rsidR="00F63B63" w:rsidRPr="00195B36" w:rsidRDefault="00F63B63" w:rsidP="00195B36">
            <w:pPr>
              <w:widowControl w:val="0"/>
              <w:tabs>
                <w:tab w:val="left" w:pos="940"/>
                <w:tab w:val="left" w:pos="1440"/>
                <w:tab w:val="left" w:pos="1701"/>
                <w:tab w:val="left" w:pos="2552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outlineLvl w:val="6"/>
              <w:rPr>
                <w:rFonts w:asciiTheme="minorHAnsi" w:hAnsiTheme="minorHAnsi" w:cs="Times"/>
                <w:noProof/>
              </w:rPr>
            </w:pPr>
          </w:p>
          <w:p w14:paraId="264D009B" w14:textId="77777777" w:rsidR="003613E8" w:rsidRPr="00BA2106" w:rsidRDefault="003613E8" w:rsidP="00BA2106">
            <w:pPr>
              <w:widowControl w:val="0"/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cs="Times"/>
                <w:noProof/>
                <w:lang w:val="en-GB"/>
              </w:rPr>
            </w:pPr>
          </w:p>
          <w:p w14:paraId="731CEF94" w14:textId="77777777" w:rsidR="00BA2106" w:rsidRPr="00BA2106" w:rsidRDefault="00BA2106" w:rsidP="00BA210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>Definition</w:t>
            </w:r>
          </w:p>
          <w:p w14:paraId="38200697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14:paraId="3FA99237" w14:textId="77777777" w:rsidR="00195B3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Concussion is a brain injury and is defined as “</w:t>
            </w:r>
            <w:r w:rsidR="00DB26FC" w:rsidRPr="00DB26FC">
              <w:rPr>
                <w:rFonts w:asciiTheme="minorHAnsi" w:hAnsiTheme="minorHAnsi" w:cs="Arial"/>
                <w:i/>
                <w:iCs/>
                <w:noProof/>
                <w:lang w:val="en-NZ"/>
              </w:rPr>
              <w:t>a traumatic brain injury induced by biomechanical forces</w:t>
            </w:r>
            <w:r w:rsidR="00224C66">
              <w:rPr>
                <w:rFonts w:asciiTheme="minorHAnsi" w:hAnsiTheme="minorHAnsi" w:cs="Arial"/>
                <w:i/>
                <w:iCs/>
                <w:noProof/>
                <w:lang w:val="en-NZ"/>
              </w:rPr>
              <w:t xml:space="preserve"> either directly or indirectly upon the head</w:t>
            </w:r>
            <w:r w:rsidR="00413BA7">
              <w:rPr>
                <w:rFonts w:asciiTheme="minorHAnsi" w:hAnsiTheme="minorHAnsi" w:cs="Arial"/>
                <w:i/>
                <w:iCs/>
                <w:noProof/>
                <w:lang w:val="en-NZ"/>
              </w:rPr>
              <w:t>”</w:t>
            </w:r>
            <w:r w:rsidR="00DB26FC" w:rsidRPr="00DB26FC">
              <w:rPr>
                <w:rFonts w:asciiTheme="minorHAnsi" w:hAnsiTheme="minorHAnsi" w:cs="Arial"/>
                <w:i/>
                <w:iCs/>
                <w:noProof/>
                <w:lang w:val="en-NZ"/>
              </w:rPr>
              <w:t>. </w:t>
            </w:r>
            <w:r w:rsidR="00413BA7" w:rsidRPr="00BA2106" w:rsidDel="00413BA7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</w:p>
          <w:p w14:paraId="675B2D22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sz w:val="16"/>
                <w:szCs w:val="16"/>
                <w:lang w:val="en-GB"/>
              </w:rPr>
            </w:pPr>
            <w:r w:rsidRPr="00BA2106">
              <w:rPr>
                <w:rFonts w:asciiTheme="minorHAnsi" w:hAnsiTheme="minorHAnsi" w:cs="Arial"/>
                <w:i/>
                <w:noProof/>
                <w:sz w:val="16"/>
                <w:szCs w:val="16"/>
                <w:shd w:val="clear" w:color="auto" w:fill="FFFFFF" w:themeFill="background1"/>
                <w:lang w:val="en-GB"/>
              </w:rPr>
              <w:t>(</w:t>
            </w:r>
            <w:r w:rsidRPr="00BA2106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 xml:space="preserve">McCrory P, Meeuwisse WH, </w:t>
            </w:r>
            <w:r w:rsidR="00DB26FC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Dvorak J</w:t>
            </w:r>
            <w:r w:rsidRPr="00BA2106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 xml:space="preserve">, et al. Consensus statement on concussion in sport: the </w:t>
            </w:r>
            <w:r w:rsidR="00DB26FC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5</w:t>
            </w:r>
            <w:r w:rsidRPr="00BA2106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 xml:space="preserve">th International Conference on Concussion in Sport, </w:t>
            </w:r>
            <w:r w:rsidR="00DB26FC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Berlin</w:t>
            </w:r>
            <w:r w:rsidRPr="00BA2106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, November 201</w:t>
            </w:r>
            <w:r w:rsidR="00DB26FC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6</w:t>
            </w:r>
            <w:r w:rsidRPr="00BA2106">
              <w:rPr>
                <w:rFonts w:asciiTheme="minorHAnsi" w:hAnsiTheme="minorHAnsi"/>
                <w:i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2FDF536F" w14:textId="77777777" w:rsid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25909A40" w14:textId="77777777" w:rsid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More simply, a concussion may be defined as a</w:t>
            </w:r>
            <w:r w:rsidR="00224C66">
              <w:rPr>
                <w:rFonts w:asciiTheme="minorHAnsi" w:hAnsiTheme="minorHAnsi" w:cs="Arial"/>
                <w:noProof/>
                <w:lang w:val="en-GB"/>
              </w:rPr>
              <w:t xml:space="preserve"> transient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alteration in the mental state of the </w:t>
            </w:r>
            <w:r w:rsidR="00660729">
              <w:rPr>
                <w:rFonts w:asciiTheme="minorHAnsi" w:hAnsiTheme="minorHAnsi" w:cs="Arial"/>
                <w:noProof/>
                <w:lang w:val="en-GB"/>
              </w:rPr>
              <w:t>rider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that may, or may not, result in a loss of consciousness.</w:t>
            </w:r>
            <w:r w:rsidR="00E06D2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</w:p>
          <w:p w14:paraId="377A4352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687571DC" w14:textId="77777777" w:rsid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There are several features that are important to highlight. These are:</w:t>
            </w:r>
          </w:p>
          <w:p w14:paraId="7C9DF34A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528B4D13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Arial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>A concussion is not always caused by a blow to the head. It may be caused by a direct blow to the head, face, neck, or elsewhere on the body with an ‘impulsive’ force transmitted to the head.</w:t>
            </w:r>
          </w:p>
          <w:p w14:paraId="4518C105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Arial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A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does not need to be knocked out to have sustained a concussion.</w:t>
            </w:r>
            <w:r w:rsidR="00045E58">
              <w:rPr>
                <w:rFonts w:cs="Arial"/>
                <w:noProof/>
                <w:lang w:val="en-GB"/>
              </w:rPr>
              <w:t xml:space="preserve"> Only a</w:t>
            </w:r>
            <w:r w:rsidR="00045E58" w:rsidRPr="00045E58">
              <w:rPr>
                <w:rFonts w:cs="Arial"/>
                <w:noProof/>
                <w:lang w:val="en-GB"/>
              </w:rPr>
              <w:t>pproximately 10% of concussions present with a loss of consciousness.</w:t>
            </w:r>
          </w:p>
          <w:p w14:paraId="61B1C4F7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Arial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>A concussion typically results in the rapid onset of short-lived impairment of neurological function that resolves spontaneously.</w:t>
            </w:r>
          </w:p>
          <w:p w14:paraId="7BDE2400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Arial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Concussion can be difficult to diagnose. Whenever a </w:t>
            </w:r>
            <w:r w:rsidR="006F7B09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has an injury to the head and becomes confused or acts abnormally or they lose consciousness, even for a few seconds, they have been concussed. </w:t>
            </w:r>
          </w:p>
          <w:p w14:paraId="1417FFE6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77C0E39B" w14:textId="77777777" w:rsidR="00BA2106" w:rsidRPr="00BA34FC" w:rsidRDefault="00BA34FC" w:rsidP="00BA210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SIGNS OF CONCUSSION</w:t>
            </w:r>
          </w:p>
          <w:p w14:paraId="3DE8B555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b/>
                <w:bCs/>
                <w:noProof/>
                <w:lang w:val="en-GB"/>
              </w:rPr>
            </w:pPr>
          </w:p>
          <w:p w14:paraId="238159D1" w14:textId="77777777" w:rsidR="00BA2106" w:rsidRPr="00BA34FC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34FC">
              <w:rPr>
                <w:rFonts w:asciiTheme="minorHAnsi" w:hAnsiTheme="minorHAnsi"/>
                <w:b/>
                <w:sz w:val="24"/>
                <w:szCs w:val="24"/>
              </w:rPr>
              <w:t>Recognise</w:t>
            </w:r>
            <w:r w:rsidR="00045E58"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 w:rsidR="00FD75F8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BA34FC">
              <w:rPr>
                <w:rFonts w:asciiTheme="minorHAnsi" w:hAnsiTheme="minorHAnsi"/>
                <w:b/>
                <w:sz w:val="24"/>
                <w:szCs w:val="24"/>
              </w:rPr>
              <w:t>Remove</w:t>
            </w:r>
            <w:r w:rsidR="00045E58">
              <w:rPr>
                <w:rFonts w:asciiTheme="minorHAnsi" w:hAnsiTheme="minorHAnsi"/>
                <w:b/>
                <w:sz w:val="24"/>
                <w:szCs w:val="24"/>
              </w:rPr>
              <w:t xml:space="preserve"> &amp; Refer</w:t>
            </w:r>
          </w:p>
          <w:p w14:paraId="345F7BE5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4E20D948" w14:textId="77777777" w:rsid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When a concussion, or possible concussion, occurs it is important to take action and to get help.  The most important steps in the early identification of concussion are to recognise a possible injury and remove the </w:t>
            </w:r>
            <w:r w:rsidR="00660729">
              <w:rPr>
                <w:rFonts w:asciiTheme="minorHAnsi" w:hAnsiTheme="minorHAnsi" w:cs="Arial"/>
                <w:noProof/>
                <w:lang w:val="en-GB"/>
              </w:rPr>
              <w:t>participant</w:t>
            </w:r>
            <w:r w:rsidR="00660729" w:rsidRPr="00BA210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from the sport/activity.</w:t>
            </w:r>
          </w:p>
          <w:p w14:paraId="5D3C77DF" w14:textId="77777777" w:rsidR="00660729" w:rsidRPr="00BA2106" w:rsidRDefault="00660729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73CF823F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Non-medical personnel have an important role in observing possible concussion and its effects (e.g. behaviour/symptoms), and should take responsibility for removing the injured athlete from the sport/activity.</w:t>
            </w:r>
          </w:p>
          <w:p w14:paraId="7AC49BBA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noProof/>
                <w:lang w:val="en-GB"/>
              </w:rPr>
            </w:pPr>
          </w:p>
          <w:p w14:paraId="63971DB0" w14:textId="232F3FAD" w:rsidR="00BA2106" w:rsidRPr="00BA34FC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b/>
                <w:noProof/>
                <w:lang w:val="en-GB"/>
              </w:rPr>
            </w:pP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Immediate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v</w:t>
            </w:r>
            <w:r w:rsidRPr="00BA34FC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 xml:space="preserve">isual </w:t>
            </w:r>
            <w:r w:rsidR="009F299E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>i</w:t>
            </w:r>
            <w:r w:rsidRPr="00BA34FC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 xml:space="preserve">ndicators </w:t>
            </w:r>
            <w:r w:rsidR="009F299E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>o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f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c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oncussion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i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nclude: </w:t>
            </w:r>
          </w:p>
          <w:p w14:paraId="375AD12A" w14:textId="77777777" w:rsidR="00BA2106" w:rsidRPr="00BA210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Loss of consciousness or responsiveness; </w:t>
            </w:r>
          </w:p>
          <w:p w14:paraId="32170523" w14:textId="77777777" w:rsidR="00BA2106" w:rsidRPr="00BA210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Lying motionless on the ground/slow to get up; </w:t>
            </w:r>
          </w:p>
          <w:p w14:paraId="382CD121" w14:textId="77777777" w:rsidR="00BA2106" w:rsidRPr="00EF507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A dazed, </w:t>
            </w:r>
            <w:r w:rsidR="00EF5076">
              <w:rPr>
                <w:rFonts w:asciiTheme="minorHAnsi" w:hAnsiTheme="minorHAnsi" w:cs="Arial"/>
                <w:noProof/>
                <w:lang w:val="en-GB"/>
              </w:rPr>
              <w:t xml:space="preserve">stunned,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blank or vacant expression; </w:t>
            </w:r>
          </w:p>
          <w:p w14:paraId="2A5FA86B" w14:textId="77777777" w:rsidR="00EF5076" w:rsidRPr="00BA2106" w:rsidRDefault="00EF507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lang w:val="en-GB"/>
              </w:rPr>
              <w:t>Appears confused or disorientated</w:t>
            </w:r>
          </w:p>
          <w:p w14:paraId="32CCEB03" w14:textId="77777777" w:rsidR="00BA2106" w:rsidRPr="00BA210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Appearing unsteady on feet, balance problems or falling over; </w:t>
            </w:r>
          </w:p>
          <w:p w14:paraId="7A609945" w14:textId="77777777" w:rsidR="00BA2106" w:rsidRPr="00BA210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Grabbing or clutching of the head; or </w:t>
            </w:r>
          </w:p>
          <w:p w14:paraId="66E4DB55" w14:textId="77777777" w:rsidR="00BA2106" w:rsidRPr="00BA2106" w:rsidRDefault="00BA2106" w:rsidP="00BA2106">
            <w:pPr>
              <w:widowControl w:val="0"/>
              <w:numPr>
                <w:ilvl w:val="1"/>
                <w:numId w:val="39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Impact seizure or convulsion. </w:t>
            </w:r>
          </w:p>
          <w:p w14:paraId="74BF420A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685564A1" w14:textId="361955C6" w:rsidR="00BA2106" w:rsidRPr="00BA34FC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b/>
                <w:noProof/>
                <w:lang w:val="en-GB"/>
              </w:rPr>
            </w:pP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Concussion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c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an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i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nclude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o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ne or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m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ore of the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f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ollowing </w:t>
            </w:r>
            <w:r w:rsidR="009F299E">
              <w:rPr>
                <w:rFonts w:asciiTheme="minorHAnsi" w:hAnsiTheme="minorHAnsi" w:cs="Arial"/>
                <w:b/>
                <w:noProof/>
                <w:lang w:val="en-GB"/>
              </w:rPr>
              <w:t>s</w:t>
            </w:r>
            <w:r w:rsidRPr="00BA34FC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>ymptoms</w:t>
            </w:r>
            <w:r w:rsidRPr="00BA34FC">
              <w:rPr>
                <w:rFonts w:asciiTheme="minorHAnsi" w:hAnsiTheme="minorHAnsi" w:cs="Arial"/>
                <w:b/>
                <w:noProof/>
                <w:lang w:val="en-GB"/>
              </w:rPr>
              <w:t xml:space="preserve">: </w:t>
            </w:r>
          </w:p>
          <w:p w14:paraId="2F025D04" w14:textId="2A8A4CF2" w:rsidR="00BA2106" w:rsidRPr="00BA2106" w:rsidRDefault="00BA2106" w:rsidP="00BA2106">
            <w:pPr>
              <w:widowControl w:val="0"/>
              <w:numPr>
                <w:ilvl w:val="0"/>
                <w:numId w:val="40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Symptoms; </w:t>
            </w:r>
            <w:r w:rsidR="009F299E">
              <w:rPr>
                <w:rFonts w:asciiTheme="minorHAnsi" w:hAnsiTheme="minorHAnsi" w:cs="Arial"/>
                <w:noProof/>
                <w:lang w:val="en-GB"/>
              </w:rPr>
              <w:t>h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eadache, dizziness, ‘feeling in a fog’. </w:t>
            </w:r>
          </w:p>
          <w:p w14:paraId="08B724D8" w14:textId="7670775A" w:rsidR="00BA2106" w:rsidRPr="00BA2106" w:rsidRDefault="00BA2106" w:rsidP="00BA2106">
            <w:pPr>
              <w:widowControl w:val="0"/>
              <w:numPr>
                <w:ilvl w:val="0"/>
                <w:numId w:val="40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Behavioural changes; </w:t>
            </w:r>
            <w:r w:rsidR="009F299E">
              <w:rPr>
                <w:rFonts w:asciiTheme="minorHAnsi" w:hAnsiTheme="minorHAnsi" w:cs="Arial"/>
                <w:noProof/>
                <w:lang w:val="en-GB"/>
              </w:rPr>
              <w:t>i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nappropriate emotions, irritability, feeling nervous or anxious. </w:t>
            </w:r>
          </w:p>
          <w:p w14:paraId="750D2365" w14:textId="5A7CF092" w:rsidR="00BA2106" w:rsidRPr="00822EBB" w:rsidRDefault="009F299E" w:rsidP="00BA2106">
            <w:pPr>
              <w:widowControl w:val="0"/>
              <w:numPr>
                <w:ilvl w:val="0"/>
                <w:numId w:val="40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lang w:val="en-GB"/>
              </w:rPr>
              <w:t>Cognitive impairment; s</w:t>
            </w:r>
            <w:r w:rsidR="00BA2106" w:rsidRPr="00BA2106">
              <w:rPr>
                <w:rFonts w:asciiTheme="minorHAnsi" w:hAnsiTheme="minorHAnsi" w:cs="Arial"/>
                <w:noProof/>
                <w:lang w:val="en-GB"/>
              </w:rPr>
              <w:t xml:space="preserve">lowed reaction times, confusion/disorientation - not </w:t>
            </w:r>
            <w:r w:rsidR="00BA2106" w:rsidRPr="00BA2106">
              <w:rPr>
                <w:rFonts w:asciiTheme="minorHAnsi" w:hAnsiTheme="minorHAnsi" w:cs="Arial"/>
                <w:noProof/>
                <w:lang w:val="en-GB"/>
              </w:rPr>
              <w:lastRenderedPageBreak/>
              <w:t xml:space="preserve">aware of location or </w:t>
            </w:r>
            <w:r w:rsidR="00822EBB">
              <w:rPr>
                <w:rFonts w:asciiTheme="minorHAnsi" w:hAnsiTheme="minorHAnsi" w:cs="Arial"/>
                <w:noProof/>
                <w:lang w:val="en-GB"/>
              </w:rPr>
              <w:t>event</w:t>
            </w:r>
            <w:r w:rsidR="00BA2106" w:rsidRPr="00BA2106">
              <w:rPr>
                <w:rFonts w:asciiTheme="minorHAnsi" w:hAnsiTheme="minorHAnsi" w:cs="Arial"/>
                <w:noProof/>
                <w:lang w:val="en-GB"/>
              </w:rPr>
              <w:t xml:space="preserve">, poor attention and concentration, loss of memory for events up to and/or after the concussion. </w:t>
            </w:r>
          </w:p>
          <w:p w14:paraId="1413CAFC" w14:textId="60811670" w:rsidR="00822EBB" w:rsidRPr="00822EBB" w:rsidRDefault="00822EBB" w:rsidP="00BA2106">
            <w:pPr>
              <w:widowControl w:val="0"/>
              <w:numPr>
                <w:ilvl w:val="0"/>
                <w:numId w:val="40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lang w:val="en-GB"/>
              </w:rPr>
              <w:t xml:space="preserve"> Balance problems including dizziness, lightheadedness or vertigo</w:t>
            </w:r>
            <w:r w:rsidR="009F299E">
              <w:rPr>
                <w:rFonts w:asciiTheme="minorHAnsi" w:hAnsiTheme="minorHAnsi" w:cs="Arial"/>
                <w:noProof/>
                <w:lang w:val="en-GB"/>
              </w:rPr>
              <w:t>.</w:t>
            </w:r>
          </w:p>
          <w:p w14:paraId="565EF199" w14:textId="04FC5CCF" w:rsidR="00822EBB" w:rsidRPr="00BA2106" w:rsidRDefault="00822EBB" w:rsidP="00BA2106">
            <w:pPr>
              <w:widowControl w:val="0"/>
              <w:numPr>
                <w:ilvl w:val="0"/>
                <w:numId w:val="40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lang w:val="en-GB"/>
              </w:rPr>
              <w:t xml:space="preserve"> Blurred or double vision</w:t>
            </w:r>
            <w:r w:rsidR="009F299E">
              <w:rPr>
                <w:rFonts w:asciiTheme="minorHAnsi" w:hAnsiTheme="minorHAnsi" w:cs="Arial"/>
                <w:noProof/>
                <w:lang w:val="en-GB"/>
              </w:rPr>
              <w:t>.</w:t>
            </w:r>
          </w:p>
          <w:p w14:paraId="13676270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00380CBA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The Pocket Concussion Recognition Tool or the ACC SportSmart Concussion Card may be used to help identify a suspected concussion. </w:t>
            </w:r>
            <w:r w:rsidR="00EF5076">
              <w:rPr>
                <w:rFonts w:asciiTheme="minorHAnsi" w:hAnsiTheme="minorHAnsi" w:cs="Arial"/>
                <w:noProof/>
                <w:lang w:val="en-GB"/>
              </w:rPr>
              <w:t>These tools are for non-medical personnel to assist with recogniton of a suspected concussion and should not be used to ‘clear’ people to return to riding that day.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Refer </w:t>
            </w:r>
            <w:r w:rsidR="00C73D75">
              <w:rPr>
                <w:rFonts w:asciiTheme="minorHAnsi" w:hAnsiTheme="minorHAnsi" w:cs="Arial"/>
                <w:noProof/>
                <w:lang w:val="en-GB"/>
              </w:rPr>
              <w:t>A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ppendix </w:t>
            </w:r>
            <w:r w:rsidR="00C73D75">
              <w:rPr>
                <w:rFonts w:asciiTheme="minorHAnsi" w:hAnsiTheme="minorHAnsi" w:cs="Arial"/>
                <w:noProof/>
                <w:lang w:val="en-GB"/>
              </w:rPr>
              <w:t>2</w:t>
            </w:r>
          </w:p>
          <w:p w14:paraId="014CEB3B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7EE8D7A0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The Unconscious </w:t>
            </w:r>
            <w:r w:rsidRPr="00F519A5">
              <w:rPr>
                <w:rFonts w:asciiTheme="minorHAnsi" w:hAnsiTheme="minorHAnsi"/>
                <w:b/>
                <w:color w:val="00B0F0"/>
                <w:sz w:val="24"/>
                <w:szCs w:val="24"/>
              </w:rPr>
              <w:t>Athlete</w:t>
            </w:r>
          </w:p>
          <w:p w14:paraId="45A50F3F" w14:textId="77777777" w:rsidR="00BA34FC" w:rsidRDefault="00BA34FC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</w:p>
          <w:p w14:paraId="6846B555" w14:textId="77777777" w:rsidR="00BA2106" w:rsidRPr="00BA2106" w:rsidRDefault="00BA2106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  <w:r w:rsidRPr="00BA2106">
              <w:rPr>
                <w:rFonts w:asciiTheme="minorHAnsi" w:hAnsiTheme="minorHAnsi"/>
                <w:noProof/>
                <w:lang w:val="en-GB"/>
              </w:rPr>
              <w:t xml:space="preserve">If the </w:t>
            </w:r>
            <w:r w:rsidR="006F7B09">
              <w:rPr>
                <w:rFonts w:asciiTheme="minorHAnsi" w:hAnsiTheme="minorHAnsi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/>
                <w:noProof/>
                <w:lang w:val="en-GB"/>
              </w:rPr>
              <w:t xml:space="preserve"> is injured and / or unconscious apply first aid principles. </w:t>
            </w:r>
          </w:p>
          <w:p w14:paraId="7BA768B9" w14:textId="77777777" w:rsidR="00BA2106" w:rsidRPr="00BA2106" w:rsidRDefault="00BA2106" w:rsidP="00BA210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DR</w:t>
            </w:r>
            <w:r w:rsidR="00EF5076">
              <w:rPr>
                <w:noProof/>
                <w:lang w:val="en-GB"/>
              </w:rPr>
              <w:t>S</w:t>
            </w:r>
            <w:r w:rsidRPr="00BA2106">
              <w:rPr>
                <w:noProof/>
                <w:lang w:val="en-GB"/>
              </w:rPr>
              <w:t xml:space="preserve">ABC (Danger, Response, </w:t>
            </w:r>
            <w:r w:rsidR="00EF5076">
              <w:rPr>
                <w:noProof/>
                <w:lang w:val="en-GB"/>
              </w:rPr>
              <w:t xml:space="preserve">Send for Help, </w:t>
            </w:r>
            <w:r w:rsidRPr="00BA2106">
              <w:rPr>
                <w:noProof/>
                <w:lang w:val="en-GB"/>
              </w:rPr>
              <w:t>Airway, Breathing, Circulation).</w:t>
            </w:r>
          </w:p>
          <w:p w14:paraId="60698228" w14:textId="1746DA1A" w:rsidR="00BA2106" w:rsidRPr="00BA2106" w:rsidRDefault="00BA2106" w:rsidP="00BA210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 xml:space="preserve">Treat all unconscious </w:t>
            </w:r>
            <w:r w:rsidR="00F519A5">
              <w:rPr>
                <w:noProof/>
                <w:color w:val="00B0F0"/>
                <w:lang w:val="en-GB"/>
              </w:rPr>
              <w:t>(players)</w:t>
            </w:r>
            <w:r w:rsidRPr="00BA2106">
              <w:rPr>
                <w:noProof/>
                <w:lang w:val="en-GB"/>
              </w:rPr>
              <w:t xml:space="preserve"> as though they have a spinal injury</w:t>
            </w:r>
            <w:r w:rsidR="008D0B6D">
              <w:rPr>
                <w:noProof/>
                <w:lang w:val="en-GB"/>
              </w:rPr>
              <w:t>.</w:t>
            </w:r>
          </w:p>
          <w:p w14:paraId="4AB32999" w14:textId="77777777" w:rsidR="00BA2106" w:rsidRDefault="00BA2106" w:rsidP="00BA210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 xml:space="preserve">An unconscious </w:t>
            </w:r>
            <w:r w:rsidR="00F519A5">
              <w:rPr>
                <w:noProof/>
                <w:color w:val="00B0F0"/>
                <w:lang w:val="en-GB"/>
              </w:rPr>
              <w:t>(player)</w:t>
            </w:r>
            <w:r w:rsidRPr="00BA2106">
              <w:rPr>
                <w:noProof/>
                <w:lang w:val="en-GB"/>
              </w:rPr>
              <w:t xml:space="preserve"> must ONLY be moved by personnel trained in spinal immobilisation techniques.</w:t>
            </w:r>
          </w:p>
          <w:p w14:paraId="564FB017" w14:textId="77777777" w:rsidR="00660729" w:rsidRPr="00BA2106" w:rsidRDefault="00660729" w:rsidP="00BA210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6F7B09">
              <w:rPr>
                <w:noProof/>
                <w:color w:val="00B0F0"/>
                <w:lang w:val="en-GB"/>
              </w:rPr>
              <w:t>Do not remove the rider’s helmet until trained personnel are present</w:t>
            </w:r>
            <w:r w:rsidR="006F7B09" w:rsidRPr="006F7B09">
              <w:rPr>
                <w:noProof/>
                <w:color w:val="00B0F0"/>
                <w:lang w:val="en-GB"/>
              </w:rPr>
              <w:t xml:space="preserve"> (remove where not applicable to sport or modify to fit)</w:t>
            </w:r>
            <w:r w:rsidRPr="006F7B09">
              <w:rPr>
                <w:noProof/>
                <w:color w:val="00B0F0"/>
                <w:lang w:val="en-GB"/>
              </w:rPr>
              <w:t>.</w:t>
            </w:r>
          </w:p>
          <w:p w14:paraId="4A235692" w14:textId="77777777" w:rsidR="00BA2106" w:rsidRPr="00BA2106" w:rsidRDefault="00BA2106" w:rsidP="00BA210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Urgent hospital care is necessary if there is concern regarding the risk of structural head or neck injury – call 111.</w:t>
            </w:r>
          </w:p>
          <w:p w14:paraId="48BCEE50" w14:textId="77777777" w:rsidR="00BA2106" w:rsidRPr="00BA2106" w:rsidRDefault="00BA2106" w:rsidP="00BA2106">
            <w:pPr>
              <w:jc w:val="both"/>
              <w:rPr>
                <w:rFonts w:asciiTheme="minorHAnsi" w:hAnsiTheme="minorHAnsi"/>
                <w:noProof/>
                <w:u w:val="single"/>
                <w:lang w:val="en-GB"/>
              </w:rPr>
            </w:pPr>
          </w:p>
          <w:p w14:paraId="130F53A6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>Immediate Referral</w:t>
            </w:r>
            <w:r w:rsidR="00EE5F4F">
              <w:rPr>
                <w:rFonts w:asciiTheme="minorHAnsi" w:hAnsiTheme="minorHAnsi"/>
                <w:b/>
                <w:sz w:val="24"/>
                <w:szCs w:val="24"/>
              </w:rPr>
              <w:t xml:space="preserve"> (Red Flags)</w:t>
            </w:r>
          </w:p>
          <w:p w14:paraId="4E08BFF3" w14:textId="77777777" w:rsidR="00BA34FC" w:rsidRDefault="00BA34FC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</w:p>
          <w:p w14:paraId="40B8B368" w14:textId="77777777" w:rsidR="00BA2106" w:rsidRPr="00BA2106" w:rsidRDefault="00BA2106" w:rsidP="00BA2106">
            <w:pPr>
              <w:jc w:val="both"/>
              <w:rPr>
                <w:rFonts w:asciiTheme="minorHAnsi" w:hAnsiTheme="minorHAnsi"/>
                <w:noProof/>
                <w:u w:val="single"/>
                <w:lang w:val="en-GB"/>
              </w:rPr>
            </w:pPr>
            <w:r w:rsidRPr="00BA2106">
              <w:rPr>
                <w:rFonts w:asciiTheme="minorHAnsi" w:hAnsiTheme="minorHAnsi"/>
                <w:noProof/>
                <w:lang w:val="en-GB"/>
              </w:rPr>
              <w:t xml:space="preserve">A </w:t>
            </w:r>
            <w:r w:rsidR="00660729">
              <w:rPr>
                <w:rFonts w:asciiTheme="minorHAnsi" w:hAnsiTheme="minorHAnsi"/>
                <w:noProof/>
                <w:lang w:val="en-GB"/>
              </w:rPr>
              <w:t>rider</w:t>
            </w:r>
            <w:r w:rsidR="00660729" w:rsidRPr="00BA2106">
              <w:rPr>
                <w:rFonts w:asciiTheme="minorHAnsi" w:hAnsiTheme="minorHAnsi"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/>
                <w:noProof/>
                <w:lang w:val="en-GB"/>
              </w:rPr>
              <w:t>with any of the following should be referred to hospital URGENTLY.</w:t>
            </w:r>
          </w:p>
          <w:p w14:paraId="08C7665D" w14:textId="77777777" w:rsidR="00BA2106" w:rsidRPr="00BA2106" w:rsidRDefault="00BA210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Loss of consciousness or seizures</w:t>
            </w:r>
          </w:p>
          <w:p w14:paraId="64AEBF7F" w14:textId="77777777" w:rsidR="00BA2106" w:rsidRDefault="00BA210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Persistent confusion</w:t>
            </w:r>
          </w:p>
          <w:p w14:paraId="1EF55071" w14:textId="77777777" w:rsidR="00822EBB" w:rsidRPr="00BA2106" w:rsidRDefault="00822EBB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Double vision</w:t>
            </w:r>
          </w:p>
          <w:p w14:paraId="441BC8B5" w14:textId="77777777" w:rsidR="00BA2106" w:rsidRPr="00BA2106" w:rsidRDefault="00BA210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Deterioration after being injured – increased drowsiness, headache or vomiting</w:t>
            </w:r>
          </w:p>
          <w:p w14:paraId="78EF906E" w14:textId="265143C2" w:rsidR="00BA2106" w:rsidRDefault="00BA210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 w:rsidRPr="00BA2106">
              <w:rPr>
                <w:noProof/>
                <w:lang w:val="en-GB"/>
              </w:rPr>
              <w:t>Report of neck pain or spinal cord symptoms – numbness, t</w:t>
            </w:r>
            <w:r w:rsidR="008D0B6D">
              <w:rPr>
                <w:noProof/>
                <w:lang w:val="en-GB"/>
              </w:rPr>
              <w:t>ingling, muscle weakness</w:t>
            </w:r>
          </w:p>
          <w:p w14:paraId="1984D382" w14:textId="77777777" w:rsidR="001635EB" w:rsidRDefault="001635EB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 xml:space="preserve">Child </w:t>
            </w:r>
          </w:p>
          <w:p w14:paraId="17B2EC55" w14:textId="77777777" w:rsidR="000F24A6" w:rsidRDefault="000F24A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Personal medical history of bleeding disorder / clotting disorder</w:t>
            </w:r>
          </w:p>
          <w:p w14:paraId="46214502" w14:textId="16A11F94" w:rsidR="000F24A6" w:rsidRPr="00BA2106" w:rsidRDefault="000F24A6" w:rsidP="00BA210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jc w:val="both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Personal history of regular medication use that could result in prolonged bleeding (e.g. Warfarin, Aspirin)</w:t>
            </w:r>
            <w:r w:rsidR="008D0B6D">
              <w:rPr>
                <w:noProof/>
                <w:lang w:val="en-GB"/>
              </w:rPr>
              <w:t>.</w:t>
            </w:r>
          </w:p>
          <w:p w14:paraId="05612630" w14:textId="77777777" w:rsidR="00660729" w:rsidRDefault="00660729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</w:p>
          <w:p w14:paraId="7B02A559" w14:textId="77777777" w:rsidR="00BA2106" w:rsidRDefault="00BA2106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  <w:r w:rsidRPr="00BA2106">
              <w:rPr>
                <w:rFonts w:asciiTheme="minorHAnsi" w:hAnsiTheme="minorHAnsi"/>
                <w:noProof/>
                <w:lang w:val="en-GB"/>
              </w:rPr>
              <w:t xml:space="preserve">If at any time there is any doubt the </w:t>
            </w:r>
            <w:r w:rsidR="006F7B09">
              <w:rPr>
                <w:rFonts w:asciiTheme="minorHAnsi" w:hAnsiTheme="minorHAnsi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/>
                <w:noProof/>
                <w:lang w:val="en-GB"/>
              </w:rPr>
              <w:t xml:space="preserve"> should be referred to hospital for an immediate assessment.</w:t>
            </w:r>
          </w:p>
          <w:p w14:paraId="2F8E4417" w14:textId="77777777" w:rsidR="003613E8" w:rsidRDefault="003613E8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</w:p>
          <w:p w14:paraId="7FD6EA76" w14:textId="77777777" w:rsidR="003613E8" w:rsidRPr="00BA2106" w:rsidRDefault="003613E8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  <w:r>
              <w:rPr>
                <w:rFonts w:asciiTheme="minorHAnsi" w:hAnsiTheme="minorHAnsi"/>
                <w:noProof/>
                <w:lang w:val="en-GB"/>
              </w:rPr>
              <w:t xml:space="preserve">All other </w:t>
            </w:r>
            <w:r w:rsidR="006F7B09">
              <w:rPr>
                <w:rFonts w:asciiTheme="minorHAnsi" w:hAnsiTheme="minorHAnsi"/>
                <w:noProof/>
                <w:color w:val="00B0F0"/>
                <w:lang w:val="en-GB"/>
              </w:rPr>
              <w:t>(players)</w:t>
            </w:r>
            <w:r>
              <w:rPr>
                <w:rFonts w:asciiTheme="minorHAnsi" w:hAnsiTheme="minorHAnsi"/>
                <w:noProof/>
                <w:lang w:val="en-GB"/>
              </w:rPr>
              <w:t xml:space="preserve"> who have been withdrawn from competition due to a suspected concussion are advised to seek medical review by a qualified medical practitioner as soon as possible to confirm diagnosis. </w:t>
            </w:r>
          </w:p>
          <w:p w14:paraId="72EDB556" w14:textId="77777777" w:rsidR="00BA2106" w:rsidRPr="00BA2106" w:rsidRDefault="00BA2106" w:rsidP="00BA2106">
            <w:pPr>
              <w:jc w:val="both"/>
              <w:rPr>
                <w:rFonts w:asciiTheme="minorHAnsi" w:hAnsiTheme="minorHAnsi"/>
                <w:noProof/>
                <w:lang w:val="en-GB"/>
              </w:rPr>
            </w:pPr>
          </w:p>
          <w:p w14:paraId="2452A9D7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Remove From </w:t>
            </w:r>
            <w:r w:rsidR="00822EBB">
              <w:rPr>
                <w:rFonts w:asciiTheme="minorHAnsi" w:hAnsiTheme="minorHAnsi"/>
                <w:b/>
                <w:sz w:val="24"/>
                <w:szCs w:val="24"/>
              </w:rPr>
              <w:t>Further Competition</w:t>
            </w:r>
          </w:p>
          <w:p w14:paraId="124A71DA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i/>
                <w:noProof/>
                <w:lang w:val="en-GB"/>
              </w:rPr>
            </w:pPr>
          </w:p>
          <w:p w14:paraId="4CFE7C61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Times"/>
                <w:b/>
                <w:i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b/>
                <w:i/>
                <w:noProof/>
                <w:lang w:val="en-GB"/>
              </w:rPr>
              <w:t xml:space="preserve">A </w:t>
            </w:r>
            <w:r w:rsidR="002D358F">
              <w:rPr>
                <w:rFonts w:asciiTheme="minorHAnsi" w:hAnsiTheme="minorHAnsi" w:cs="Arial"/>
                <w:b/>
                <w:i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b/>
                <w:i/>
                <w:noProof/>
                <w:lang w:val="en-GB"/>
              </w:rPr>
              <w:t xml:space="preserve"> should never </w:t>
            </w:r>
            <w:r w:rsidRPr="00BA2106">
              <w:rPr>
                <w:rFonts w:asciiTheme="minorHAnsi" w:hAnsiTheme="minorHAnsi" w:cs="Helvetica"/>
                <w:b/>
                <w:bCs/>
                <w:i/>
                <w:noProof/>
                <w:lang w:val="en-GB"/>
              </w:rPr>
              <w:t>return to</w:t>
            </w:r>
            <w:r w:rsidR="00195B36">
              <w:rPr>
                <w:rFonts w:asciiTheme="minorHAnsi" w:hAnsiTheme="minorHAnsi" w:cs="Helvetica"/>
                <w:b/>
                <w:bCs/>
                <w:i/>
                <w:noProof/>
                <w:lang w:val="en-GB"/>
              </w:rPr>
              <w:t xml:space="preserve"> </w:t>
            </w:r>
            <w:r w:rsidR="00A13123">
              <w:rPr>
                <w:rFonts w:asciiTheme="minorHAnsi" w:hAnsiTheme="minorHAnsi" w:cs="Helvetica"/>
                <w:b/>
                <w:bCs/>
                <w:i/>
                <w:noProof/>
                <w:color w:val="00B0F0"/>
                <w:lang w:val="en-GB"/>
              </w:rPr>
              <w:t>competing</w:t>
            </w:r>
            <w:r w:rsidRPr="00BA2106">
              <w:rPr>
                <w:rFonts w:asciiTheme="minorHAnsi" w:hAnsiTheme="minorHAnsi" w:cs="Helvetica"/>
                <w:b/>
                <w:bCs/>
                <w:i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b/>
                <w:i/>
                <w:noProof/>
                <w:lang w:val="en-GB"/>
              </w:rPr>
              <w:t xml:space="preserve">on the day of a </w:t>
            </w:r>
            <w:r w:rsidR="00822EBB">
              <w:rPr>
                <w:rFonts w:asciiTheme="minorHAnsi" w:hAnsiTheme="minorHAnsi" w:cs="Arial"/>
                <w:b/>
                <w:i/>
                <w:noProof/>
                <w:lang w:val="en-GB"/>
              </w:rPr>
              <w:t xml:space="preserve">suspected or confirmed </w:t>
            </w:r>
            <w:r w:rsidRPr="00BA2106">
              <w:rPr>
                <w:rFonts w:asciiTheme="minorHAnsi" w:hAnsiTheme="minorHAnsi" w:cs="Arial"/>
                <w:b/>
                <w:i/>
                <w:noProof/>
                <w:lang w:val="en-GB"/>
              </w:rPr>
              <w:t xml:space="preserve">concussive injury. </w:t>
            </w:r>
          </w:p>
          <w:p w14:paraId="59F67A51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5FBF5089" w14:textId="77777777" w:rsid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A </w:t>
            </w:r>
            <w:r w:rsidR="002D358F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with a suspected </w:t>
            </w:r>
            <w:r w:rsidR="002142FF">
              <w:rPr>
                <w:rFonts w:asciiTheme="minorHAnsi" w:hAnsiTheme="minorHAnsi" w:cs="Arial"/>
                <w:noProof/>
                <w:lang w:val="en-GB"/>
              </w:rPr>
              <w:t xml:space="preserve">or confirmed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concussion should be </w:t>
            </w:r>
            <w:r w:rsidRPr="00BA2106">
              <w:rPr>
                <w:rFonts w:asciiTheme="minorHAnsi" w:hAnsiTheme="minorHAnsi" w:cs="Helvetica"/>
                <w:bCs/>
                <w:noProof/>
                <w:lang w:val="en-GB"/>
              </w:rPr>
              <w:t xml:space="preserve">immediately removed from </w:t>
            </w:r>
            <w:r w:rsidR="00660729">
              <w:rPr>
                <w:rFonts w:asciiTheme="minorHAnsi" w:hAnsiTheme="minorHAnsi" w:cs="Helvetica"/>
                <w:bCs/>
                <w:noProof/>
                <w:lang w:val="en-GB"/>
              </w:rPr>
              <w:t>training or an event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, and should not be returned to activity until they are assessed by a qualified medical doctor. </w:t>
            </w:r>
          </w:p>
          <w:p w14:paraId="4981932D" w14:textId="77777777" w:rsidR="00BA34FC" w:rsidRPr="00BA2106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0AF80569" w14:textId="77777777" w:rsidR="00BA2106" w:rsidRPr="00BA2106" w:rsidRDefault="00F63B63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>
              <w:rPr>
                <w:rFonts w:asciiTheme="minorHAnsi" w:hAnsiTheme="minorHAnsi" w:cs="Arial"/>
                <w:noProof/>
                <w:color w:val="00B0F0"/>
                <w:lang w:val="en-GB"/>
              </w:rPr>
              <w:t>(P</w:t>
            </w:r>
            <w:r w:rsidR="002D358F">
              <w:rPr>
                <w:rFonts w:asciiTheme="minorHAnsi" w:hAnsiTheme="minorHAnsi" w:cs="Arial"/>
                <w:noProof/>
                <w:color w:val="00B0F0"/>
                <w:lang w:val="en-GB"/>
              </w:rPr>
              <w:t>layers)</w:t>
            </w:r>
            <w:r w:rsidR="00BA2106" w:rsidRPr="00BA2106">
              <w:rPr>
                <w:rFonts w:asciiTheme="minorHAnsi" w:hAnsiTheme="minorHAnsi" w:cs="Arial"/>
                <w:noProof/>
                <w:lang w:val="en-GB"/>
              </w:rPr>
              <w:t xml:space="preserve"> with a suspected concussion should not be left alone, should not drive a motor vehicle and should not consume alcohol.  The </w:t>
            </w:r>
            <w:r w:rsidR="008146E3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="00BA2106" w:rsidRPr="00BA2106">
              <w:rPr>
                <w:rFonts w:asciiTheme="minorHAnsi" w:hAnsiTheme="minorHAnsi" w:cs="Arial"/>
                <w:noProof/>
                <w:lang w:val="en-GB"/>
              </w:rPr>
              <w:t xml:space="preserve"> MUST also be in the care of a responsible person who is aware of the concussion.</w:t>
            </w:r>
          </w:p>
          <w:p w14:paraId="67F43B60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1F96AE7D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Only qualified medical practitioners (doctors) should diagnose whether a concussion has occurred, or provide advice as to whether the </w:t>
            </w:r>
            <w:r w:rsidR="00407F8F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can return to </w:t>
            </w:r>
            <w:r w:rsidR="002D358F">
              <w:rPr>
                <w:rFonts w:asciiTheme="minorHAnsi" w:hAnsiTheme="minorHAnsi" w:cs="Arial"/>
                <w:noProof/>
                <w:color w:val="00B0F0"/>
                <w:lang w:val="en-GB"/>
              </w:rPr>
              <w:t>(playing)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. All </w:t>
            </w:r>
            <w:r w:rsidR="008237A2">
              <w:rPr>
                <w:rFonts w:asciiTheme="minorHAnsi" w:hAnsiTheme="minorHAnsi" w:cs="Arial"/>
                <w:noProof/>
                <w:color w:val="00B0F0"/>
                <w:lang w:val="en-GB"/>
              </w:rPr>
              <w:t>(players)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should be referred for a medical assessment.</w:t>
            </w:r>
          </w:p>
          <w:p w14:paraId="72B0B85D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009DC884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It is suggested that all clubs</w:t>
            </w:r>
            <w:r w:rsidR="00660729">
              <w:rPr>
                <w:rFonts w:asciiTheme="minorHAnsi" w:hAnsiTheme="minorHAnsi" w:cs="Arial"/>
                <w:noProof/>
                <w:lang w:val="en-GB"/>
              </w:rPr>
              <w:t>/events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have a list of local medical doctors, concussion clinics and emergency departments close to where the </w:t>
            </w:r>
            <w:r w:rsidR="006F6910">
              <w:rPr>
                <w:rFonts w:asciiTheme="minorHAnsi" w:hAnsiTheme="minorHAnsi" w:cs="Arial"/>
                <w:noProof/>
                <w:lang w:val="en-GB"/>
              </w:rPr>
              <w:t>event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is being </w:t>
            </w:r>
            <w:r w:rsidR="006F6910">
              <w:rPr>
                <w:rFonts w:asciiTheme="minorHAnsi" w:hAnsiTheme="minorHAnsi" w:cs="Arial"/>
                <w:noProof/>
                <w:lang w:val="en-GB"/>
              </w:rPr>
              <w:t>held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. </w:t>
            </w:r>
          </w:p>
          <w:p w14:paraId="402225D4" w14:textId="77777777" w:rsidR="0042465E" w:rsidRDefault="0042465E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</w:p>
          <w:p w14:paraId="7912007E" w14:textId="77777777" w:rsidR="00BA2106" w:rsidRPr="00BA2106" w:rsidRDefault="00BA2106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A pre-activity checklist of the appropriate services could include: </w:t>
            </w:r>
          </w:p>
          <w:p w14:paraId="42A9DC35" w14:textId="30EAF55A" w:rsidR="00BA2106" w:rsidRPr="00BA2106" w:rsidRDefault="00C80E13" w:rsidP="00BA210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Local doctors or medical centre</w:t>
            </w:r>
          </w:p>
          <w:p w14:paraId="0971AF9B" w14:textId="4C3EBACF" w:rsidR="00BA2106" w:rsidRPr="00BA2106" w:rsidRDefault="00BA2106" w:rsidP="00BA210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Local</w:t>
            </w:r>
            <w:r w:rsidR="00C80E13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 hospital emergency department</w:t>
            </w:r>
          </w:p>
          <w:p w14:paraId="696A7252" w14:textId="7E0B8418" w:rsidR="00BA2106" w:rsidRPr="00BA2106" w:rsidRDefault="00C80E13" w:rsidP="00BA210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Ambulance services (111).</w:t>
            </w:r>
          </w:p>
          <w:p w14:paraId="33B0A9A7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b/>
                <w:bCs/>
                <w:noProof/>
                <w:lang w:val="en-GB"/>
              </w:rPr>
            </w:pPr>
          </w:p>
          <w:p w14:paraId="1B693ACB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>Medical Assessment</w:t>
            </w:r>
          </w:p>
          <w:p w14:paraId="2F015065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6075F394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Any </w:t>
            </w:r>
            <w:r w:rsidR="002D358F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who is suspected of having sustained a concussion should </w:t>
            </w:r>
            <w:r w:rsidR="00CA4B35">
              <w:rPr>
                <w:rFonts w:asciiTheme="minorHAnsi" w:hAnsiTheme="minorHAnsi" w:cs="Arial"/>
                <w:noProof/>
                <w:lang w:val="en-GB"/>
              </w:rPr>
              <w:t xml:space="preserve">be reviewed by the designated on-site First Aider </w:t>
            </w:r>
            <w:r w:rsidR="008D1846">
              <w:rPr>
                <w:rFonts w:asciiTheme="minorHAnsi" w:hAnsiTheme="minorHAnsi" w:cs="Arial"/>
                <w:noProof/>
                <w:lang w:val="en-GB"/>
              </w:rPr>
              <w:t xml:space="preserve">at the event initially. The </w:t>
            </w:r>
            <w:r w:rsidR="002D358F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="008D1846">
              <w:rPr>
                <w:rFonts w:asciiTheme="minorHAnsi" w:hAnsiTheme="minorHAnsi" w:cs="Arial"/>
                <w:noProof/>
                <w:lang w:val="en-GB"/>
              </w:rPr>
              <w:t xml:space="preserve"> will then be referred for immediate medical review (as per the Red Flags above) or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have an assessment from a medical doctor</w:t>
            </w:r>
            <w:r w:rsidR="008D1846">
              <w:rPr>
                <w:rFonts w:asciiTheme="minorHAnsi" w:hAnsiTheme="minorHAnsi" w:cs="Arial"/>
                <w:noProof/>
                <w:lang w:val="en-GB"/>
              </w:rPr>
              <w:t xml:space="preserve"> post-event</w:t>
            </w:r>
          </w:p>
          <w:p w14:paraId="280E5A25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49A50E10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A qualified medical practitioner should:</w:t>
            </w:r>
          </w:p>
          <w:p w14:paraId="5C1966BC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>Diagnose whether a concussion has occurred – based on clinical judgement;</w:t>
            </w:r>
          </w:p>
          <w:p w14:paraId="55871BDA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Evaluate the injured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for concussion using SCAT</w:t>
            </w:r>
            <w:r w:rsidR="00DB26FC">
              <w:rPr>
                <w:rFonts w:cs="Arial"/>
                <w:noProof/>
                <w:lang w:val="en-GB"/>
              </w:rPr>
              <w:t>5</w:t>
            </w:r>
            <w:r w:rsidRPr="00BA2106">
              <w:rPr>
                <w:rFonts w:cs="Arial"/>
                <w:noProof/>
                <w:lang w:val="en-GB"/>
              </w:rPr>
              <w:t xml:space="preserve"> (or SCAT</w:t>
            </w:r>
            <w:r w:rsidR="00DB26FC">
              <w:rPr>
                <w:rFonts w:cs="Arial"/>
                <w:noProof/>
                <w:lang w:val="en-GB"/>
              </w:rPr>
              <w:t>5</w:t>
            </w:r>
            <w:r w:rsidRPr="00BA2106">
              <w:rPr>
                <w:rFonts w:cs="Arial"/>
                <w:noProof/>
                <w:lang w:val="en-GB"/>
              </w:rPr>
              <w:t xml:space="preserve"> Child for those under the age of 12 years) or similar tool;</w:t>
            </w:r>
          </w:p>
          <w:p w14:paraId="3B446711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Advise the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(player)</w:t>
            </w:r>
            <w:r w:rsidR="002D358F" w:rsidRPr="00BA2106">
              <w:rPr>
                <w:rFonts w:cs="Arial"/>
                <w:noProof/>
                <w:lang w:val="en-GB"/>
              </w:rPr>
              <w:t xml:space="preserve"> </w:t>
            </w:r>
            <w:r w:rsidRPr="00BA2106">
              <w:rPr>
                <w:rFonts w:cs="Arial"/>
                <w:noProof/>
                <w:lang w:val="en-GB"/>
              </w:rPr>
              <w:t>as to medical management;</w:t>
            </w:r>
          </w:p>
          <w:p w14:paraId="4A32CE18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Advise the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as to when it is appropriate to begin a Graduated Return to </w:t>
            </w:r>
            <w:r w:rsidR="008B4D29">
              <w:rPr>
                <w:rFonts w:cs="Arial"/>
                <w:noProof/>
                <w:color w:val="00B0F0"/>
                <w:lang w:val="en-GB"/>
              </w:rPr>
              <w:t>(Play)</w:t>
            </w:r>
            <w:r w:rsidR="00C0721D" w:rsidRPr="00BA2106">
              <w:rPr>
                <w:rFonts w:cs="Arial"/>
                <w:noProof/>
                <w:lang w:val="en-GB"/>
              </w:rPr>
              <w:t xml:space="preserve"> </w:t>
            </w:r>
            <w:r w:rsidRPr="00BA2106">
              <w:rPr>
                <w:rFonts w:cs="Arial"/>
                <w:noProof/>
                <w:lang w:val="en-GB"/>
              </w:rPr>
              <w:t xml:space="preserve">Program (refer Appendix 1 of the this Concussion Policy for Graduated Return to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(insert sport)</w:t>
            </w:r>
            <w:r w:rsidR="00C0721D" w:rsidRPr="00BA2106">
              <w:rPr>
                <w:rFonts w:cs="Arial"/>
                <w:noProof/>
                <w:lang w:val="en-GB"/>
              </w:rPr>
              <w:t xml:space="preserve"> </w:t>
            </w:r>
            <w:r w:rsidR="002D358F">
              <w:rPr>
                <w:rFonts w:cs="Arial"/>
                <w:noProof/>
                <w:lang w:val="en-GB"/>
              </w:rPr>
              <w:t>Guidelines</w:t>
            </w:r>
            <w:r w:rsidRPr="00BA2106">
              <w:rPr>
                <w:rFonts w:cs="Arial"/>
                <w:noProof/>
                <w:lang w:val="en-GB"/>
              </w:rPr>
              <w:t>;</w:t>
            </w:r>
          </w:p>
          <w:p w14:paraId="1A193D2C" w14:textId="77777777" w:rsidR="00BA2106" w:rsidRPr="00BA2106" w:rsidRDefault="00BA2106" w:rsidP="00BA2106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cs="Times"/>
                <w:noProof/>
                <w:lang w:val="en-GB"/>
              </w:rPr>
            </w:pPr>
            <w:r w:rsidRPr="00BA2106">
              <w:rPr>
                <w:rFonts w:cs="Arial"/>
                <w:noProof/>
                <w:lang w:val="en-GB"/>
              </w:rPr>
              <w:t xml:space="preserve">Clear the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cs="Arial"/>
                <w:noProof/>
                <w:lang w:val="en-GB"/>
              </w:rPr>
              <w:t xml:space="preserve"> to return to play following the Graduated Return to </w:t>
            </w:r>
            <w:r w:rsidR="002D358F">
              <w:rPr>
                <w:rFonts w:cs="Arial"/>
                <w:noProof/>
                <w:color w:val="00B0F0"/>
                <w:lang w:val="en-GB"/>
              </w:rPr>
              <w:t>(insert sport)</w:t>
            </w:r>
            <w:r w:rsidR="00C0721D" w:rsidRPr="00BA2106">
              <w:rPr>
                <w:rFonts w:cs="Arial"/>
                <w:noProof/>
                <w:lang w:val="en-GB"/>
              </w:rPr>
              <w:t xml:space="preserve"> </w:t>
            </w:r>
            <w:r w:rsidRPr="00BA2106">
              <w:rPr>
                <w:rFonts w:cs="Arial"/>
                <w:noProof/>
                <w:lang w:val="en-GB"/>
              </w:rPr>
              <w:t>Program, as detailed in this Concussion Policy.</w:t>
            </w:r>
          </w:p>
          <w:p w14:paraId="554C7B47" w14:textId="77777777" w:rsidR="00BA34FC" w:rsidRDefault="00BA34FC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</w:p>
          <w:p w14:paraId="722238C5" w14:textId="77777777" w:rsidR="00BA2106" w:rsidRPr="00BA2106" w:rsidRDefault="002D358F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noProof/>
                <w:color w:val="00B0F0"/>
                <w:sz w:val="22"/>
                <w:szCs w:val="22"/>
                <w:lang w:val="en-GB"/>
              </w:rPr>
              <w:t>(NSO name)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 endorses the Sport Concussion Assessment Tool version </w:t>
            </w:r>
            <w:r w:rsidR="00DB26FC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5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 (SCAT</w:t>
            </w:r>
            <w:r w:rsidR="00DB26FC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5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) and the Child-SCAT</w:t>
            </w:r>
            <w:r w:rsidR="00DB26FC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5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 as a validated means of assessing concussion by a medical doctor.  Refer </w:t>
            </w:r>
            <w:r w:rsidR="007461E8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A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ppendix </w:t>
            </w:r>
            <w:r w:rsidR="007461E8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4</w:t>
            </w:r>
            <w:r w:rsidR="00BA2106"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. </w:t>
            </w:r>
          </w:p>
          <w:p w14:paraId="25E8BF93" w14:textId="77777777" w:rsidR="00BA34FC" w:rsidRDefault="00BA34FC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</w:p>
          <w:p w14:paraId="6D0A345B" w14:textId="77777777" w:rsidR="00BA2106" w:rsidRPr="00BA2106" w:rsidRDefault="00BA2106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 xml:space="preserve">We recommend </w:t>
            </w:r>
            <w:r w:rsidR="002D358F">
              <w:rPr>
                <w:rFonts w:asciiTheme="minorHAnsi" w:hAnsiTheme="minorHAnsi" w:cs="Arial"/>
                <w:noProof/>
                <w:color w:val="00B0F0"/>
                <w:sz w:val="22"/>
                <w:szCs w:val="22"/>
                <w:lang w:val="en-GB"/>
              </w:rPr>
              <w:t>(players)</w:t>
            </w:r>
            <w:r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, coaches and officials become familiar with the symptoms evaluated in SCAT</w:t>
            </w:r>
            <w:r w:rsidR="00660729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5</w:t>
            </w:r>
            <w:r w:rsidRPr="00BA2106">
              <w:rPr>
                <w:rFonts w:asciiTheme="minorHAnsi" w:hAnsiTheme="minorHAnsi" w:cs="Arial"/>
                <w:noProof/>
                <w:sz w:val="22"/>
                <w:szCs w:val="22"/>
                <w:lang w:val="en-GB"/>
              </w:rPr>
              <w:t>.</w:t>
            </w:r>
          </w:p>
          <w:p w14:paraId="3B876B9D" w14:textId="77777777" w:rsidR="00BA34FC" w:rsidRDefault="00BA34FC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</w:pPr>
          </w:p>
          <w:p w14:paraId="553836E2" w14:textId="77777777" w:rsidR="00BA2106" w:rsidRPr="00BA2106" w:rsidRDefault="00BA2106" w:rsidP="00BA2106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  <w:lastRenderedPageBreak/>
              <w:t>The SCAT</w:t>
            </w:r>
            <w:r w:rsidR="00DB26FC"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  <w:t>5</w:t>
            </w:r>
            <w:r w:rsidRPr="00BA2106"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  <w:t xml:space="preserve"> is NOT to be used for diagnosis of concussion alone.  It provides a standardised assessment to aid diagnosis by a medical doctor. </w:t>
            </w:r>
          </w:p>
          <w:p w14:paraId="689E5590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b/>
                <w:bCs/>
                <w:noProof/>
                <w:lang w:val="en-GB"/>
              </w:rPr>
            </w:pPr>
          </w:p>
          <w:p w14:paraId="1D4570DF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>Recovery</w:t>
            </w:r>
          </w:p>
          <w:p w14:paraId="0C07E2A6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258EA04C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The majority (80-90%) of concussions resolve in a short (7-10 day) period.  Some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(players)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will have more long-lasting symptoms.  The recovery frame may be longer in children and adolescents. As a result the return to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(playing)</w:t>
            </w:r>
            <w:r w:rsidR="007461E8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process should be more conservative for children and adolescents. It should be stressed that there is no arbitrary time for recovery and that decisions regarding a return to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(playing)</w:t>
            </w:r>
            <w:r w:rsidR="00992BB8" w:rsidRPr="00BA210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need to be individualised.</w:t>
            </w:r>
          </w:p>
          <w:p w14:paraId="6BA83A9B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2FDD3296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>Prior to embarking on a return to</w:t>
            </w:r>
            <w:r w:rsidR="00195B3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="003C7AFF">
              <w:rPr>
                <w:rFonts w:asciiTheme="minorHAnsi" w:hAnsiTheme="minorHAnsi" w:cs="Arial"/>
                <w:noProof/>
                <w:color w:val="00B0F0"/>
                <w:lang w:val="en-GB"/>
              </w:rPr>
              <w:t>(play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)</w:t>
            </w:r>
            <w:r w:rsidR="003C7AFF">
              <w:rPr>
                <w:rFonts w:asciiTheme="minorHAnsi" w:hAnsiTheme="minorHAnsi" w:cs="Arial"/>
                <w:noProof/>
                <w:color w:val="00B0F0"/>
                <w:lang w:val="en-GB"/>
              </w:rPr>
              <w:t xml:space="preserve"> </w:t>
            </w:r>
            <w:r w:rsidR="003C7AFF" w:rsidRPr="003C7AFF">
              <w:rPr>
                <w:rFonts w:asciiTheme="minorHAnsi" w:hAnsiTheme="minorHAnsi" w:cs="Arial"/>
                <w:noProof/>
                <w:lang w:val="en-GB"/>
              </w:rPr>
              <w:t>programme</w:t>
            </w:r>
            <w:r w:rsidR="00992BB8">
              <w:rPr>
                <w:rFonts w:asciiTheme="minorHAnsi" w:hAnsiTheme="minorHAnsi" w:cs="Arial"/>
                <w:noProof/>
                <w:lang w:val="en-GB"/>
              </w:rPr>
              <w:t>,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="00617A66">
              <w:rPr>
                <w:rFonts w:asciiTheme="minorHAnsi" w:hAnsiTheme="minorHAnsi" w:cs="Arial"/>
                <w:noProof/>
                <w:lang w:val="en-GB"/>
              </w:rPr>
              <w:t xml:space="preserve">a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must have no symptoms at rest and must have had a clearance from a medical doctor.</w:t>
            </w:r>
          </w:p>
          <w:p w14:paraId="53EA7C15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65A7186E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It is suggested that any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who has sustained multiple concussions, or who has symptoms which persist for more than </w:t>
            </w:r>
            <w:r w:rsidR="00992BB8">
              <w:rPr>
                <w:rFonts w:asciiTheme="minorHAnsi" w:hAnsiTheme="minorHAnsi" w:cs="Arial"/>
                <w:noProof/>
                <w:lang w:val="en-GB"/>
              </w:rPr>
              <w:t>two</w:t>
            </w:r>
            <w:r w:rsidR="00992BB8" w:rsidRPr="00BA2106">
              <w:rPr>
                <w:rFonts w:asciiTheme="minorHAnsi" w:hAnsiTheme="minorHAnsi" w:cs="Arial"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weeks</w:t>
            </w:r>
            <w:r w:rsidR="00992BB8">
              <w:rPr>
                <w:rFonts w:asciiTheme="minorHAnsi" w:hAnsiTheme="minorHAnsi" w:cs="Arial"/>
                <w:noProof/>
                <w:lang w:val="en-GB"/>
              </w:rPr>
              <w:t xml:space="preserve"> for adults and adolescents (&gt;12yrs age) and more than four weeks for children (&lt;12yrs age)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, have a review from a clinician with expertise in managing sports-related concussion (for example a Sport and Exercise Medicine Physician, Neurologist, or Neurosurgeon) before returning to </w:t>
            </w:r>
            <w:r w:rsidR="00FD658D">
              <w:rPr>
                <w:rFonts w:asciiTheme="minorHAnsi" w:hAnsiTheme="minorHAnsi" w:cs="Arial"/>
                <w:noProof/>
                <w:color w:val="00B0F0"/>
                <w:lang w:val="en-GB"/>
              </w:rPr>
              <w:t>(insert name of sport)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>.</w:t>
            </w:r>
          </w:p>
          <w:p w14:paraId="566115E4" w14:textId="77777777" w:rsidR="00BA34FC" w:rsidRDefault="00BA34FC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591B52D" w14:textId="77777777" w:rsidR="00BA2106" w:rsidRPr="00BA2106" w:rsidRDefault="00BA2106" w:rsidP="00BA21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/>
                <w:b/>
                <w:sz w:val="24"/>
                <w:szCs w:val="24"/>
              </w:rPr>
              <w:t xml:space="preserve">Return to </w:t>
            </w:r>
            <w:r w:rsidR="00FD658D">
              <w:rPr>
                <w:rFonts w:asciiTheme="minorHAnsi" w:hAnsiTheme="minorHAnsi"/>
                <w:b/>
                <w:color w:val="00B0F0"/>
                <w:sz w:val="24"/>
                <w:szCs w:val="24"/>
              </w:rPr>
              <w:t>(insert name of sport)</w:t>
            </w:r>
          </w:p>
          <w:p w14:paraId="21E06806" w14:textId="77777777" w:rsidR="00BA34FC" w:rsidRDefault="00BA34FC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39037E81" w14:textId="77777777" w:rsid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Following clearance from a qualified medical practitioner, the </w:t>
            </w:r>
            <w:r w:rsidR="00FD526C">
              <w:rPr>
                <w:rFonts w:asciiTheme="minorHAnsi" w:hAnsiTheme="minorHAnsi" w:cs="Arial"/>
                <w:noProof/>
                <w:color w:val="00B0F0"/>
                <w:lang w:val="en-GB"/>
              </w:rPr>
              <w:t>(player)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 should commence and progress through a </w:t>
            </w:r>
            <w:r w:rsidRPr="00BA2106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 xml:space="preserve">Graduated Return To </w:t>
            </w:r>
            <w:r w:rsidR="00FD658D">
              <w:rPr>
                <w:rFonts w:asciiTheme="minorHAnsi" w:hAnsiTheme="minorHAnsi" w:cs="Helvetica"/>
                <w:b/>
                <w:bCs/>
                <w:noProof/>
                <w:color w:val="00B0F0"/>
                <w:lang w:val="en-GB"/>
              </w:rPr>
              <w:t>(insert sport/play)</w:t>
            </w:r>
            <w:r w:rsidR="003A45AF" w:rsidRPr="00BA2106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 xml:space="preserve"> </w:t>
            </w:r>
            <w:r w:rsidRPr="00BA2106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>Program</w:t>
            </w:r>
            <w:r w:rsidR="006F6FAC">
              <w:rPr>
                <w:rFonts w:asciiTheme="minorHAnsi" w:hAnsiTheme="minorHAnsi" w:cs="Helvetica"/>
                <w:b/>
                <w:bCs/>
                <w:noProof/>
                <w:lang w:val="en-GB"/>
              </w:rPr>
              <w:t xml:space="preserve"> (Appendix 5)</w:t>
            </w:r>
            <w:r w:rsidRPr="00BA2106">
              <w:rPr>
                <w:rFonts w:asciiTheme="minorHAnsi" w:hAnsiTheme="minorHAnsi" w:cs="Arial"/>
                <w:noProof/>
                <w:lang w:val="en-GB"/>
              </w:rPr>
              <w:t xml:space="preserve">. </w:t>
            </w:r>
          </w:p>
          <w:p w14:paraId="5618E9E9" w14:textId="77777777" w:rsidR="00B53964" w:rsidRDefault="00B53964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</w:p>
          <w:p w14:paraId="14D281B0" w14:textId="77777777" w:rsidR="00B53964" w:rsidRDefault="006A41A7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  <w:r w:rsidRPr="00195B36">
              <w:rPr>
                <w:rFonts w:asciiTheme="minorHAnsi" w:hAnsiTheme="minorHAnsi" w:cs="Arial"/>
                <w:bCs/>
                <w:noProof/>
                <w:lang w:val="en-GB"/>
              </w:rPr>
              <w:t xml:space="preserve">In all cases, the Graduated Return To </w:t>
            </w:r>
            <w:r w:rsidR="00FD658D">
              <w:rPr>
                <w:rFonts w:asciiTheme="minorHAnsi" w:hAnsiTheme="minorHAnsi" w:cs="Arial"/>
                <w:bCs/>
                <w:noProof/>
                <w:color w:val="00B0F0"/>
                <w:lang w:val="en-GB"/>
              </w:rPr>
              <w:t>(insert sport)</w:t>
            </w:r>
            <w:r w:rsidRPr="00195B36">
              <w:rPr>
                <w:rFonts w:asciiTheme="minorHAnsi" w:hAnsiTheme="minorHAnsi" w:cs="Arial"/>
                <w:bCs/>
                <w:noProof/>
                <w:lang w:val="en-GB"/>
              </w:rPr>
              <w:t xml:space="preserve"> Program provides for a minimum of 6 days before the </w:t>
            </w:r>
            <w:r w:rsidR="00FD658D">
              <w:rPr>
                <w:rFonts w:asciiTheme="minorHAnsi" w:hAnsiTheme="minorHAnsi" w:cs="Arial"/>
                <w:bCs/>
                <w:noProof/>
                <w:color w:val="00B0F0"/>
                <w:lang w:val="en-GB"/>
              </w:rPr>
              <w:t>(player)</w:t>
            </w:r>
            <w:r w:rsidRPr="00195B36">
              <w:rPr>
                <w:rFonts w:asciiTheme="minorHAnsi" w:hAnsiTheme="minorHAnsi" w:cs="Arial"/>
                <w:bCs/>
                <w:noProof/>
                <w:lang w:val="en-GB"/>
              </w:rPr>
              <w:t xml:space="preserve"> can </w:t>
            </w:r>
            <w:r w:rsidR="00FD658D">
              <w:rPr>
                <w:rFonts w:asciiTheme="minorHAnsi" w:hAnsiTheme="minorHAnsi" w:cs="Arial"/>
                <w:bCs/>
                <w:noProof/>
                <w:color w:val="00B0F0"/>
                <w:lang w:val="en-GB"/>
              </w:rPr>
              <w:t>(sport)</w:t>
            </w:r>
            <w:r w:rsidRPr="00195B36">
              <w:rPr>
                <w:rFonts w:asciiTheme="minorHAnsi" w:hAnsiTheme="minorHAnsi" w:cs="Arial"/>
                <w:bCs/>
                <w:noProof/>
                <w:lang w:val="en-GB"/>
              </w:rPr>
              <w:t xml:space="preserve"> at a competitive level</w:t>
            </w:r>
            <w:r>
              <w:rPr>
                <w:rFonts w:asciiTheme="minorHAnsi" w:hAnsiTheme="minorHAnsi" w:cs="Arial"/>
                <w:bCs/>
                <w:noProof/>
                <w:lang w:val="en-GB"/>
              </w:rPr>
              <w:t xml:space="preserve">. </w:t>
            </w:r>
            <w:r w:rsidR="00B53964">
              <w:rPr>
                <w:rFonts w:asciiTheme="minorHAnsi" w:hAnsiTheme="minorHAnsi" w:cs="Arial"/>
                <w:b/>
                <w:bCs/>
                <w:noProof/>
              </w:rPr>
              <w:t>Advance to the next stage</w:t>
            </w:r>
            <w:r w:rsidR="00B53964" w:rsidRPr="00B53964">
              <w:rPr>
                <w:rFonts w:asciiTheme="minorHAnsi" w:hAnsiTheme="minorHAnsi" w:cs="Arial"/>
                <w:b/>
                <w:bCs/>
                <w:noProof/>
              </w:rPr>
              <w:t xml:space="preserve"> no more quickly than every 24 hours and only if symptoms of concussion are not reproduced with each level of increasing activity.</w:t>
            </w:r>
          </w:p>
          <w:p w14:paraId="6AC601F2" w14:textId="77777777" w:rsidR="00D627BD" w:rsidRDefault="00D627BD" w:rsidP="00B539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noProof/>
              </w:rPr>
            </w:pPr>
          </w:p>
          <w:p w14:paraId="494585EB" w14:textId="77777777" w:rsidR="00B53964" w:rsidRPr="00B53964" w:rsidRDefault="00D627BD" w:rsidP="00B5396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>The following p</w:t>
            </w:r>
            <w:r w:rsidR="00B53964" w:rsidRPr="00B53964">
              <w:rPr>
                <w:rFonts w:asciiTheme="minorHAnsi" w:hAnsiTheme="minorHAnsi" w:cs="Arial"/>
                <w:b/>
                <w:bCs/>
                <w:noProof/>
              </w:rPr>
              <w:t>oints</w:t>
            </w:r>
            <w:r>
              <w:rPr>
                <w:rFonts w:asciiTheme="minorHAnsi" w:hAnsiTheme="minorHAnsi" w:cs="Arial"/>
                <w:b/>
                <w:bCs/>
                <w:noProof/>
              </w:rPr>
              <w:t xml:space="preserve"> are imporant considerations</w:t>
            </w:r>
            <w:r w:rsidR="00B53964" w:rsidRPr="00B53964">
              <w:rPr>
                <w:rFonts w:asciiTheme="minorHAnsi" w:hAnsiTheme="minorHAnsi" w:cs="Arial"/>
                <w:b/>
                <w:bCs/>
                <w:noProof/>
              </w:rPr>
              <w:t xml:space="preserve">: </w:t>
            </w:r>
          </w:p>
          <w:p w14:paraId="0B2F5C85" w14:textId="77777777" w:rsidR="00B53964" w:rsidRPr="00FD75F8" w:rsidRDefault="00B53964" w:rsidP="00FD75F8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noProof/>
              </w:rPr>
            </w:pPr>
            <w:r w:rsidRPr="00D627BD">
              <w:rPr>
                <w:rFonts w:cs="Arial"/>
                <w:noProof/>
              </w:rPr>
              <w:t xml:space="preserve">If concussion symptoms return at any stage of the </w:t>
            </w:r>
            <w:r w:rsidR="006144C2">
              <w:rPr>
                <w:rFonts w:cs="Arial"/>
                <w:noProof/>
                <w:color w:val="00B0F0"/>
              </w:rPr>
              <w:t>(player’s)</w:t>
            </w:r>
            <w:r w:rsidRPr="00D627BD">
              <w:rPr>
                <w:rFonts w:cs="Arial"/>
                <w:noProof/>
              </w:rPr>
              <w:t xml:space="preserve"> return to </w:t>
            </w:r>
            <w:r w:rsidR="008F42EF">
              <w:rPr>
                <w:rFonts w:cs="Arial"/>
                <w:noProof/>
                <w:color w:val="00B0F0"/>
              </w:rPr>
              <w:t>(playing/competing)</w:t>
            </w:r>
            <w:r w:rsidRPr="00D627BD">
              <w:rPr>
                <w:rFonts w:cs="Arial"/>
                <w:noProof/>
              </w:rPr>
              <w:t xml:space="preserve">, the </w:t>
            </w:r>
            <w:r w:rsidR="00E473A1">
              <w:rPr>
                <w:rFonts w:cs="Arial"/>
                <w:noProof/>
                <w:color w:val="00B0F0"/>
              </w:rPr>
              <w:t>(player)</w:t>
            </w:r>
            <w:r w:rsidRPr="00D627BD">
              <w:rPr>
                <w:rFonts w:cs="Arial"/>
                <w:noProof/>
              </w:rPr>
              <w:t xml:space="preserve"> must inform the managing medical professional of their symptoms and rest a </w:t>
            </w:r>
            <w:r w:rsidRPr="00387A7C">
              <w:rPr>
                <w:rFonts w:cs="Arial"/>
                <w:noProof/>
              </w:rPr>
              <w:t xml:space="preserve">minimum of 24 hours before resuming the level of activity where symptoms recurred. </w:t>
            </w:r>
          </w:p>
          <w:p w14:paraId="32FD0D1E" w14:textId="77777777" w:rsidR="00B53964" w:rsidRPr="00FD75F8" w:rsidRDefault="00B53964" w:rsidP="00FD75F8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noProof/>
              </w:rPr>
            </w:pPr>
            <w:r w:rsidRPr="00FD75F8">
              <w:rPr>
                <w:rFonts w:cs="Arial"/>
                <w:noProof/>
              </w:rPr>
              <w:t xml:space="preserve">Return to activity should be particularly cautious where children and adolescents are concerned. </w:t>
            </w:r>
          </w:p>
          <w:p w14:paraId="30ED1795" w14:textId="77777777" w:rsidR="00B53964" w:rsidRPr="00FD75F8" w:rsidRDefault="006A41A7" w:rsidP="00FD75F8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noProof/>
              </w:rPr>
            </w:pPr>
            <w:r w:rsidRPr="00FD75F8">
              <w:rPr>
                <w:rFonts w:cs="Arial"/>
                <w:noProof/>
              </w:rPr>
              <w:t xml:space="preserve">The safety of the </w:t>
            </w:r>
            <w:r w:rsidR="006144C2">
              <w:rPr>
                <w:rFonts w:cs="Arial"/>
                <w:noProof/>
                <w:color w:val="00B0F0"/>
              </w:rPr>
              <w:t>(player)</w:t>
            </w:r>
            <w:r w:rsidR="00B53964" w:rsidRPr="00FD75F8">
              <w:rPr>
                <w:rFonts w:cs="Arial"/>
                <w:noProof/>
              </w:rPr>
              <w:t xml:space="preserve"> is the priority and must NOT be compromised. </w:t>
            </w:r>
          </w:p>
          <w:p w14:paraId="12AE873F" w14:textId="77777777" w:rsidR="00B53964" w:rsidRPr="00FD75F8" w:rsidRDefault="00B53964" w:rsidP="00FD75F8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noProof/>
              </w:rPr>
            </w:pPr>
            <w:r w:rsidRPr="00FD75F8">
              <w:rPr>
                <w:rFonts w:cs="Arial"/>
                <w:noProof/>
              </w:rPr>
              <w:t xml:space="preserve">The decision regarding return to school/work and clearance to return to restricted activity should always be made by a medical doctor. </w:t>
            </w:r>
          </w:p>
          <w:p w14:paraId="4C8746BD" w14:textId="77777777" w:rsidR="006A41A7" w:rsidRPr="00FD75F8" w:rsidRDefault="00B53964" w:rsidP="00FD75F8">
            <w:pPr>
              <w:pStyle w:val="ListParagraph"/>
              <w:widowControl w:val="0"/>
              <w:numPr>
                <w:ilvl w:val="0"/>
                <w:numId w:val="5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noProof/>
              </w:rPr>
            </w:pPr>
            <w:r w:rsidRPr="00FD75F8">
              <w:rPr>
                <w:rFonts w:cs="Arial"/>
                <w:noProof/>
              </w:rPr>
              <w:t xml:space="preserve">The decision regarding the timing of return to sport/activity should always be made by a medical doctor. </w:t>
            </w:r>
          </w:p>
          <w:p w14:paraId="7CB1AC1B" w14:textId="77777777" w:rsidR="006A41A7" w:rsidRPr="006A41A7" w:rsidRDefault="006A41A7" w:rsidP="006A41A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</w:p>
          <w:p w14:paraId="472473C8" w14:textId="77777777" w:rsidR="006A41A7" w:rsidRDefault="006A41A7" w:rsidP="006A41A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  <w:r w:rsidRPr="006A41A7">
              <w:rPr>
                <w:rFonts w:asciiTheme="minorHAnsi" w:hAnsiTheme="minorHAnsi" w:cs="Arial"/>
                <w:noProof/>
              </w:rPr>
              <w:lastRenderedPageBreak/>
              <w:t xml:space="preserve">In some cases, symptoms may be prolonged or graded activity may not be tolerated. If recovery is prolonged, evaluation by a concussion specialist or clinic may be warranted to determine if there are other aspects of the concussion that could respond to rehabilitation. </w:t>
            </w:r>
          </w:p>
          <w:p w14:paraId="5C7A8FC1" w14:textId="77777777" w:rsidR="00BA74A2" w:rsidRDefault="00BA74A2" w:rsidP="006A41A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</w:rPr>
            </w:pPr>
          </w:p>
          <w:p w14:paraId="64E9BF9E" w14:textId="77777777" w:rsidR="00BA74A2" w:rsidRPr="008A1A9E" w:rsidRDefault="00F63B63" w:rsidP="006A41A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color w:val="00B0F0"/>
              </w:rPr>
            </w:pPr>
            <w:r>
              <w:rPr>
                <w:rFonts w:asciiTheme="minorHAnsi" w:hAnsiTheme="minorHAnsi" w:cs="Arial"/>
                <w:noProof/>
                <w:color w:val="00B0F0"/>
              </w:rPr>
              <w:t>NOTE that ALL rid</w:t>
            </w:r>
            <w:r w:rsidR="00BA74A2" w:rsidRPr="008A1A9E">
              <w:rPr>
                <w:rFonts w:asciiTheme="minorHAnsi" w:hAnsiTheme="minorHAnsi" w:cs="Arial"/>
                <w:noProof/>
                <w:color w:val="00B0F0"/>
              </w:rPr>
              <w:t>ers</w:t>
            </w:r>
            <w:r>
              <w:rPr>
                <w:rFonts w:asciiTheme="minorHAnsi" w:hAnsiTheme="minorHAnsi" w:cs="Arial"/>
                <w:noProof/>
                <w:color w:val="00B0F0"/>
              </w:rPr>
              <w:t>/players</w:t>
            </w:r>
            <w:r w:rsidR="00BA74A2" w:rsidRPr="008A1A9E">
              <w:rPr>
                <w:rFonts w:asciiTheme="minorHAnsi" w:hAnsiTheme="minorHAnsi" w:cs="Arial"/>
                <w:noProof/>
                <w:color w:val="00B0F0"/>
              </w:rPr>
              <w:t xml:space="preserve"> should be wearing a helmet when riding</w:t>
            </w:r>
            <w:r>
              <w:rPr>
                <w:rFonts w:asciiTheme="minorHAnsi" w:hAnsiTheme="minorHAnsi" w:cs="Arial"/>
                <w:noProof/>
                <w:color w:val="00B0F0"/>
              </w:rPr>
              <w:t>/playing</w:t>
            </w:r>
            <w:r w:rsidR="008A1A9E" w:rsidRPr="008A1A9E">
              <w:rPr>
                <w:rFonts w:asciiTheme="minorHAnsi" w:hAnsiTheme="minorHAnsi" w:cs="Arial"/>
                <w:noProof/>
                <w:color w:val="00B0F0"/>
              </w:rPr>
              <w:t xml:space="preserve"> (adjust/remove this statement as appropriate)</w:t>
            </w:r>
            <w:r w:rsidR="00BA74A2" w:rsidRPr="008A1A9E">
              <w:rPr>
                <w:rFonts w:asciiTheme="minorHAnsi" w:hAnsiTheme="minorHAnsi" w:cs="Arial"/>
                <w:noProof/>
                <w:color w:val="00B0F0"/>
              </w:rPr>
              <w:t>.</w:t>
            </w:r>
          </w:p>
          <w:p w14:paraId="76690ECD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noProof/>
                <w:lang w:val="en-GB"/>
              </w:rPr>
            </w:pPr>
          </w:p>
          <w:p w14:paraId="3769B8B9" w14:textId="77777777" w:rsidR="00BA2106" w:rsidRPr="00BA2106" w:rsidRDefault="00BA2106" w:rsidP="00BA21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/>
                <w:i/>
                <w:noProof/>
                <w:sz w:val="24"/>
                <w:szCs w:val="24"/>
                <w:lang w:val="en-GB"/>
              </w:rPr>
            </w:pPr>
            <w:r w:rsidRPr="00BA2106">
              <w:rPr>
                <w:rFonts w:asciiTheme="minorHAnsi" w:hAnsiTheme="minorHAnsi" w:cs="Times"/>
                <w:b/>
                <w:i/>
                <w:noProof/>
                <w:sz w:val="24"/>
                <w:szCs w:val="24"/>
                <w:lang w:val="en-GB"/>
              </w:rPr>
              <w:t xml:space="preserve">Clearance by a medical doctor is required before return to </w:t>
            </w:r>
            <w:r w:rsidR="008A1A9E">
              <w:rPr>
                <w:rFonts w:asciiTheme="minorHAnsi" w:hAnsiTheme="minorHAnsi" w:cs="Times"/>
                <w:b/>
                <w:i/>
                <w:noProof/>
                <w:color w:val="00B0F0"/>
                <w:sz w:val="24"/>
                <w:szCs w:val="24"/>
                <w:lang w:val="en-GB"/>
              </w:rPr>
              <w:t>(name sport)</w:t>
            </w:r>
            <w:r w:rsidRPr="00BA2106">
              <w:rPr>
                <w:rFonts w:asciiTheme="minorHAnsi" w:hAnsiTheme="minorHAnsi" w:cs="Times"/>
                <w:b/>
                <w:i/>
                <w:noProof/>
                <w:sz w:val="24"/>
                <w:szCs w:val="24"/>
                <w:lang w:val="en-GB"/>
              </w:rPr>
              <w:t>.</w:t>
            </w:r>
          </w:p>
          <w:p w14:paraId="6DE05A8F" w14:textId="77777777" w:rsidR="0042465E" w:rsidRPr="00BA2106" w:rsidRDefault="0042465E" w:rsidP="00617A66">
            <w:pPr>
              <w:rPr>
                <w:rFonts w:asciiTheme="minorHAnsi" w:hAnsiTheme="minorHAnsi" w:cs="Arial"/>
                <w:noProof/>
                <w:lang w:val="en-GB"/>
              </w:rPr>
            </w:pPr>
          </w:p>
          <w:p w14:paraId="52FF197B" w14:textId="77777777" w:rsidR="00BA2106" w:rsidRPr="00967A94" w:rsidRDefault="00BA2106" w:rsidP="00BA210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A2106">
              <w:rPr>
                <w:rFonts w:asciiTheme="minorHAnsi" w:hAnsiTheme="minorHAnsi"/>
                <w:b/>
              </w:rPr>
              <w:br w:type="page"/>
            </w:r>
            <w:r w:rsidRPr="00967A94">
              <w:rPr>
                <w:rFonts w:asciiTheme="minorHAnsi" w:hAnsiTheme="minorHAnsi"/>
                <w:b/>
                <w:sz w:val="24"/>
                <w:szCs w:val="24"/>
              </w:rPr>
              <w:t>Enforcement</w:t>
            </w:r>
          </w:p>
          <w:p w14:paraId="1F817581" w14:textId="77777777" w:rsidR="00BA2106" w:rsidRPr="00967A94" w:rsidRDefault="00BA2106" w:rsidP="00BA2106">
            <w:pPr>
              <w:rPr>
                <w:rFonts w:asciiTheme="minorHAnsi" w:hAnsiTheme="minorHAnsi" w:cs="Helvetica"/>
                <w:b/>
                <w:bCs/>
                <w:noProof/>
                <w:lang w:val="en-GB"/>
              </w:rPr>
            </w:pPr>
          </w:p>
          <w:p w14:paraId="448585F8" w14:textId="77777777" w:rsidR="00BA2106" w:rsidRPr="00BA2106" w:rsidRDefault="00BA2106" w:rsidP="00BA2106">
            <w:pPr>
              <w:rPr>
                <w:rFonts w:asciiTheme="minorHAnsi" w:hAnsiTheme="minorHAnsi"/>
                <w:noProof/>
                <w:lang w:val="en-GB"/>
              </w:rPr>
            </w:pPr>
            <w:r w:rsidRPr="00967A94">
              <w:rPr>
                <w:rFonts w:asciiTheme="minorHAnsi" w:hAnsiTheme="minorHAnsi"/>
                <w:noProof/>
                <w:lang w:val="en-GB"/>
              </w:rPr>
              <w:t>These guidelines reflect best practice in the management of concussion in a</w:t>
            </w:r>
            <w:r w:rsidR="00D90286" w:rsidRPr="00967A94">
              <w:rPr>
                <w:rFonts w:asciiTheme="minorHAnsi" w:hAnsiTheme="minorHAnsi"/>
                <w:noProof/>
                <w:lang w:val="en-GB"/>
              </w:rPr>
              <w:t>n</w:t>
            </w:r>
            <w:r w:rsidRPr="00967A94">
              <w:rPr>
                <w:rFonts w:asciiTheme="minorHAnsi" w:hAnsiTheme="minorHAnsi"/>
                <w:noProof/>
                <w:lang w:val="en-GB"/>
              </w:rPr>
              <w:t xml:space="preserve"> </w:t>
            </w:r>
            <w:r w:rsidR="00967A94">
              <w:rPr>
                <w:rFonts w:asciiTheme="minorHAnsi" w:hAnsiTheme="minorHAnsi"/>
                <w:noProof/>
                <w:color w:val="00B0F0"/>
                <w:lang w:val="en-GB"/>
              </w:rPr>
              <w:t>(name sport)</w:t>
            </w:r>
            <w:r w:rsidR="00660729" w:rsidRPr="00967A94">
              <w:rPr>
                <w:rFonts w:asciiTheme="minorHAnsi" w:hAnsiTheme="minorHAnsi"/>
                <w:noProof/>
                <w:lang w:val="en-GB"/>
              </w:rPr>
              <w:t xml:space="preserve"> sports</w:t>
            </w:r>
            <w:r w:rsidRPr="00967A94">
              <w:rPr>
                <w:rFonts w:asciiTheme="minorHAnsi" w:hAnsiTheme="minorHAnsi"/>
                <w:noProof/>
                <w:lang w:val="en-GB"/>
              </w:rPr>
              <w:t xml:space="preserve"> context. It is everyone’s responsibility to ensure that they are applied. </w:t>
            </w:r>
            <w:r w:rsidR="00554950">
              <w:rPr>
                <w:rFonts w:asciiTheme="minorHAnsi" w:hAnsiTheme="minorHAnsi"/>
                <w:noProof/>
                <w:color w:val="00B0F0"/>
                <w:lang w:val="en-GB"/>
              </w:rPr>
              <w:t>(players)</w:t>
            </w:r>
            <w:r w:rsidRPr="00967A94">
              <w:rPr>
                <w:rFonts w:asciiTheme="minorHAnsi" w:hAnsiTheme="minorHAnsi"/>
                <w:noProof/>
                <w:lang w:val="en-GB"/>
              </w:rPr>
              <w:t>, coaches, officials and clubs are encouraged to promote these guidelines and to ensure that they are applied appropriately.</w:t>
            </w:r>
          </w:p>
          <w:p w14:paraId="51714619" w14:textId="77777777" w:rsidR="00BA2106" w:rsidRPr="00BA2106" w:rsidRDefault="00BA2106" w:rsidP="00BA2106">
            <w:pPr>
              <w:rPr>
                <w:rFonts w:asciiTheme="minorHAnsi" w:hAnsiTheme="minorHAnsi"/>
                <w:noProof/>
                <w:lang w:val="en-GB"/>
              </w:rPr>
            </w:pPr>
          </w:p>
          <w:p w14:paraId="019B001B" w14:textId="77777777" w:rsidR="00BA2106" w:rsidRPr="00BA2106" w:rsidRDefault="00BA2106" w:rsidP="00BA2106">
            <w:pPr>
              <w:rPr>
                <w:rFonts w:asciiTheme="minorHAnsi" w:hAnsiTheme="minorHAnsi"/>
                <w:noProof/>
                <w:lang w:val="en-GB"/>
              </w:rPr>
            </w:pPr>
          </w:p>
          <w:p w14:paraId="325FC92D" w14:textId="77777777" w:rsidR="00BA2106" w:rsidRPr="0042465E" w:rsidRDefault="00BA2106" w:rsidP="00BA2106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42465E">
              <w:rPr>
                <w:rFonts w:asciiTheme="minorHAnsi" w:hAnsiTheme="minorHAnsi"/>
                <w:b/>
                <w:sz w:val="24"/>
                <w:szCs w:val="24"/>
              </w:rPr>
              <w:t>Legal Disclaimer</w:t>
            </w:r>
          </w:p>
          <w:p w14:paraId="1FB59420" w14:textId="77777777" w:rsidR="00BA2106" w:rsidRPr="00BA2106" w:rsidRDefault="00BA2106" w:rsidP="00BA2106">
            <w:pPr>
              <w:rPr>
                <w:rFonts w:asciiTheme="minorHAnsi" w:hAnsiTheme="minorHAnsi"/>
                <w:noProof/>
                <w:lang w:val="en-GB"/>
              </w:rPr>
            </w:pPr>
          </w:p>
          <w:p w14:paraId="14004743" w14:textId="77777777" w:rsidR="00BA2106" w:rsidRPr="00BA2106" w:rsidRDefault="00BA2106" w:rsidP="00BA210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The information presented is of a general nature and is not a substitute for professional, medical or legal advice. </w:t>
            </w:r>
            <w:r w:rsid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>(name of NSO)</w:t>
            </w:r>
            <w:r w:rsidR="00D90286" w:rsidRP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 xml:space="preserve"> </w:t>
            </w:r>
            <w:r w:rsidRPr="00BA210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and its Federations, Clubs and their employees, agents and other associates (including </w:t>
            </w:r>
            <w:r w:rsid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>(players)</w:t>
            </w:r>
            <w:r w:rsidRPr="00BA210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 and officials) disclaim all liability or responsibility for any actions undertaken by any person on reliance on any information provided herein. </w:t>
            </w:r>
            <w:bookmarkStart w:id="0" w:name="_GoBack"/>
            <w:bookmarkEnd w:id="0"/>
          </w:p>
          <w:p w14:paraId="69BA96F0" w14:textId="77777777" w:rsidR="0042465E" w:rsidRDefault="0042465E" w:rsidP="00BA210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</w:pPr>
          </w:p>
          <w:p w14:paraId="363D6338" w14:textId="77777777" w:rsidR="00BA2106" w:rsidRPr="00BA2106" w:rsidRDefault="00BA2106" w:rsidP="00BA210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</w:pPr>
            <w:r w:rsidRPr="00BA210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The content in this document is subject to copyright but may be reproduced if </w:t>
            </w:r>
            <w:r w:rsid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>(name of NSO)</w:t>
            </w:r>
            <w:r w:rsidR="00D90286" w:rsidRPr="00D9028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 </w:t>
            </w:r>
            <w:r w:rsidR="00195B3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and </w:t>
            </w:r>
            <w:r w:rsid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>ACC SportSmart</w:t>
            </w:r>
            <w:r w:rsidR="00195B36" w:rsidRPr="00554950">
              <w:rPr>
                <w:rFonts w:asciiTheme="minorHAnsi" w:hAnsiTheme="minorHAnsi" w:cstheme="minorBidi"/>
                <w:noProof/>
                <w:color w:val="00B0F0"/>
                <w:sz w:val="22"/>
                <w:szCs w:val="22"/>
                <w:lang w:val="en-GB"/>
              </w:rPr>
              <w:t xml:space="preserve"> </w:t>
            </w:r>
            <w:r w:rsidR="00195B3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>are</w:t>
            </w:r>
            <w:r w:rsidRPr="00BA2106">
              <w:rPr>
                <w:rFonts w:asciiTheme="minorHAnsi" w:hAnsiTheme="minorHAnsi" w:cstheme="minorBidi"/>
                <w:noProof/>
                <w:sz w:val="22"/>
                <w:szCs w:val="22"/>
                <w:lang w:val="en-GB"/>
              </w:rPr>
              <w:t xml:space="preserve"> acknowledged as its source.</w:t>
            </w:r>
          </w:p>
          <w:p w14:paraId="6C143E66" w14:textId="77777777" w:rsidR="00096874" w:rsidRPr="00BA2106" w:rsidRDefault="00096874" w:rsidP="00BA2106">
            <w:pPr>
              <w:pStyle w:val="PlainTex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NZ"/>
              </w:rPr>
            </w:pPr>
          </w:p>
        </w:tc>
      </w:tr>
    </w:tbl>
    <w:p w14:paraId="31DBE267" w14:textId="77777777" w:rsidR="008909C5" w:rsidRPr="00332EB8" w:rsidRDefault="008909C5" w:rsidP="008909C5">
      <w:pPr>
        <w:spacing w:before="240" w:after="240"/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ABAC9C" wp14:editId="46099DC9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DBA3A9" id="Straight Connector 1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LQ/fLjlAQAAtQ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>Appendices</w:t>
      </w:r>
    </w:p>
    <w:p w14:paraId="5B896654" w14:textId="77777777" w:rsidR="008909C5" w:rsidRPr="008909C5" w:rsidRDefault="008909C5" w:rsidP="008909C5">
      <w:pPr>
        <w:spacing w:before="240" w:after="240"/>
        <w:rPr>
          <w:rFonts w:asciiTheme="minorHAnsi" w:hAnsiTheme="minorHAnsi"/>
          <w:b/>
          <w:noProof/>
          <w:u w:val="single"/>
          <w:lang w:val="en-GB"/>
        </w:rPr>
      </w:pPr>
    </w:p>
    <w:p w14:paraId="41278759" w14:textId="77777777" w:rsidR="008909C5" w:rsidRPr="008909C5" w:rsidRDefault="008909C5" w:rsidP="008909C5">
      <w:pPr>
        <w:widowControl w:val="0"/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  <w:r w:rsidRPr="008909C5">
        <w:rPr>
          <w:rFonts w:asciiTheme="minorHAnsi" w:hAnsiTheme="minorHAnsi" w:cs="Arial"/>
          <w:noProof/>
          <w:lang w:val="en-GB"/>
        </w:rPr>
        <w:t>The following resources provide useful further information regarding sports concussion.  It is suggested that they are used and referred to.</w:t>
      </w:r>
    </w:p>
    <w:p w14:paraId="24802B37" w14:textId="77777777" w:rsidR="008909C5" w:rsidRPr="008909C5" w:rsidRDefault="008909C5" w:rsidP="008909C5">
      <w:pPr>
        <w:rPr>
          <w:rFonts w:asciiTheme="minorHAnsi" w:hAnsiTheme="minorHAnsi"/>
          <w:b/>
        </w:rPr>
      </w:pPr>
      <w:r w:rsidRPr="008909C5">
        <w:rPr>
          <w:rFonts w:asciiTheme="minorHAnsi" w:hAnsiTheme="minorHAnsi"/>
          <w:b/>
        </w:rPr>
        <w:br w:type="page"/>
      </w:r>
    </w:p>
    <w:p w14:paraId="64069433" w14:textId="77777777" w:rsidR="008909C5" w:rsidRPr="00332EB8" w:rsidRDefault="008909C5" w:rsidP="008909C5">
      <w:pPr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F6FBF0" wp14:editId="132C10D0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5B527" id="Straight Connector 1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C6a3O/lAQAAtQ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>Appendix One</w:t>
      </w:r>
    </w:p>
    <w:p w14:paraId="6B7063B5" w14:textId="77777777" w:rsidR="008909C5" w:rsidRPr="008909C5" w:rsidRDefault="008909C5" w:rsidP="008909C5">
      <w:pPr>
        <w:spacing w:before="240" w:after="240"/>
        <w:rPr>
          <w:rFonts w:asciiTheme="minorHAnsi" w:hAnsiTheme="minorHAnsi"/>
          <w:b/>
          <w:noProof/>
          <w:lang w:val="en-GB"/>
        </w:rPr>
      </w:pPr>
    </w:p>
    <w:p w14:paraId="51AE0845" w14:textId="77777777" w:rsidR="008909C5" w:rsidRPr="00332EB8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Arial"/>
          <w:b/>
          <w:noProof/>
          <w:sz w:val="24"/>
          <w:szCs w:val="24"/>
          <w:lang w:val="en-GB"/>
        </w:rPr>
      </w:pPr>
      <w:r w:rsidRPr="00332EB8">
        <w:rPr>
          <w:rFonts w:asciiTheme="minorHAnsi" w:hAnsiTheme="minorHAnsi" w:cs="Arial"/>
          <w:b/>
          <w:noProof/>
          <w:sz w:val="24"/>
          <w:szCs w:val="24"/>
          <w:lang w:val="en-GB"/>
        </w:rPr>
        <w:t xml:space="preserve">Consensus Statement on Concussion in Sport: </w:t>
      </w:r>
    </w:p>
    <w:p w14:paraId="1C80201A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  <w:r w:rsidRPr="008909C5">
        <w:rPr>
          <w:rFonts w:asciiTheme="minorHAnsi" w:hAnsiTheme="minorHAnsi" w:cs="Arial"/>
          <w:noProof/>
          <w:lang w:val="en-GB"/>
        </w:rPr>
        <w:t xml:space="preserve">The </w:t>
      </w:r>
      <w:r w:rsidR="00DB26FC">
        <w:rPr>
          <w:rFonts w:asciiTheme="minorHAnsi" w:hAnsiTheme="minorHAnsi" w:cs="Arial"/>
          <w:noProof/>
          <w:lang w:val="en-GB"/>
        </w:rPr>
        <w:t>5</w:t>
      </w:r>
      <w:r w:rsidRPr="008909C5">
        <w:rPr>
          <w:rFonts w:asciiTheme="minorHAnsi" w:hAnsiTheme="minorHAnsi" w:cs="Arial"/>
          <w:noProof/>
          <w:lang w:val="en-GB"/>
        </w:rPr>
        <w:t>th International Conference</w:t>
      </w:r>
      <w:r w:rsidRPr="008909C5">
        <w:rPr>
          <w:rFonts w:asciiTheme="minorHAnsi" w:eastAsia="MS Gothic" w:hAnsiTheme="minorHAnsi" w:cs="MS Gothic"/>
          <w:noProof/>
          <w:lang w:val="en-GB"/>
        </w:rPr>
        <w:t xml:space="preserve"> </w:t>
      </w:r>
      <w:r w:rsidRPr="008909C5">
        <w:rPr>
          <w:rFonts w:asciiTheme="minorHAnsi" w:hAnsiTheme="minorHAnsi" w:cs="Arial"/>
          <w:noProof/>
          <w:lang w:val="en-GB"/>
        </w:rPr>
        <w:t xml:space="preserve">on Concussion in Sport held in </w:t>
      </w:r>
      <w:r w:rsidR="00DB26FC">
        <w:rPr>
          <w:rFonts w:asciiTheme="minorHAnsi" w:hAnsiTheme="minorHAnsi" w:cs="Arial"/>
          <w:noProof/>
          <w:lang w:val="en-GB"/>
        </w:rPr>
        <w:t>Berlin</w:t>
      </w:r>
      <w:r w:rsidRPr="008909C5">
        <w:rPr>
          <w:rFonts w:asciiTheme="minorHAnsi" w:hAnsiTheme="minorHAnsi" w:cs="Arial"/>
          <w:noProof/>
          <w:lang w:val="en-GB"/>
        </w:rPr>
        <w:t>, November 201</w:t>
      </w:r>
      <w:r w:rsidR="00DB26FC">
        <w:rPr>
          <w:rFonts w:asciiTheme="minorHAnsi" w:hAnsiTheme="minorHAnsi" w:cs="Arial"/>
          <w:noProof/>
          <w:lang w:val="en-GB"/>
        </w:rPr>
        <w:t>6</w:t>
      </w:r>
      <w:r w:rsidRPr="008909C5">
        <w:rPr>
          <w:rFonts w:asciiTheme="minorHAnsi" w:hAnsiTheme="minorHAnsi" w:cs="Arial"/>
          <w:noProof/>
          <w:lang w:val="en-GB"/>
        </w:rPr>
        <w:t xml:space="preserve"> (McCrory et al), found here: </w:t>
      </w:r>
      <w:r w:rsidR="00DB26FC" w:rsidRPr="00DB26FC">
        <w:rPr>
          <w:rFonts w:asciiTheme="minorHAnsi" w:hAnsiTheme="minorHAnsi" w:cs="Arial"/>
          <w:noProof/>
          <w:lang w:val="en-GB"/>
        </w:rPr>
        <w:t>http://bjsm.bmj.com/content/51/11/838</w:t>
      </w:r>
    </w:p>
    <w:p w14:paraId="7A5C4189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</w:p>
    <w:p w14:paraId="404B1889" w14:textId="77777777" w:rsidR="008909C5" w:rsidRPr="008909C5" w:rsidRDefault="008909C5" w:rsidP="008909C5">
      <w:pPr>
        <w:rPr>
          <w:rFonts w:asciiTheme="minorHAnsi" w:hAnsiTheme="minorHAnsi"/>
          <w:b/>
          <w:noProof/>
          <w:lang w:val="en-GB"/>
        </w:rPr>
      </w:pPr>
    </w:p>
    <w:p w14:paraId="1BF90BAD" w14:textId="77777777" w:rsidR="00C51ABB" w:rsidRDefault="00C51ABB" w:rsidP="008909C5">
      <w:pPr>
        <w:spacing w:before="240" w:after="240"/>
        <w:rPr>
          <w:rFonts w:asciiTheme="minorHAnsi" w:hAnsiTheme="minorHAnsi"/>
          <w:b/>
          <w:sz w:val="30"/>
          <w:szCs w:val="30"/>
        </w:rPr>
      </w:pPr>
      <w:r>
        <w:rPr>
          <w:rFonts w:asciiTheme="minorHAnsi" w:hAnsiTheme="minorHAnsi"/>
          <w:b/>
          <w:sz w:val="30"/>
          <w:szCs w:val="30"/>
        </w:rPr>
        <w:br w:type="page"/>
      </w:r>
    </w:p>
    <w:p w14:paraId="3C419F66" w14:textId="77777777" w:rsidR="008909C5" w:rsidRPr="00332EB8" w:rsidRDefault="008909C5" w:rsidP="008909C5">
      <w:pPr>
        <w:spacing w:before="240" w:after="240"/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8DC153" wp14:editId="053E44C1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10844" id="Straight Connector 1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OPIDMTlAQAAtQ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>Appendix Two</w:t>
      </w:r>
    </w:p>
    <w:p w14:paraId="3C8CE4B2" w14:textId="77777777" w:rsidR="008909C5" w:rsidRPr="008909C5" w:rsidRDefault="008909C5" w:rsidP="008909C5">
      <w:pPr>
        <w:spacing w:before="240" w:after="240"/>
        <w:rPr>
          <w:rFonts w:asciiTheme="minorHAnsi" w:hAnsiTheme="minorHAnsi"/>
          <w:b/>
          <w:noProof/>
          <w:lang w:val="en-GB"/>
        </w:rPr>
      </w:pPr>
    </w:p>
    <w:p w14:paraId="042E55F0" w14:textId="77777777" w:rsidR="008909C5" w:rsidRDefault="008909C5" w:rsidP="008909C5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240" w:line="240" w:lineRule="auto"/>
        <w:rPr>
          <w:rFonts w:cs="Arial"/>
          <w:noProof/>
          <w:lang w:val="en-GB"/>
        </w:rPr>
      </w:pPr>
      <w:r w:rsidRPr="008909C5">
        <w:rPr>
          <w:rFonts w:cs="Arial"/>
          <w:noProof/>
          <w:lang w:val="en-GB"/>
        </w:rPr>
        <w:t>The Pocket Concussion Recognition Tool (CRT):</w:t>
      </w:r>
    </w:p>
    <w:p w14:paraId="00A3806E" w14:textId="77777777" w:rsidR="00DB26FC" w:rsidRPr="008909C5" w:rsidRDefault="00DB26FC" w:rsidP="00617A66">
      <w:pPr>
        <w:pStyle w:val="ListParagraph"/>
        <w:widowControl w:val="0"/>
        <w:autoSpaceDE w:val="0"/>
        <w:autoSpaceDN w:val="0"/>
        <w:adjustRightInd w:val="0"/>
        <w:spacing w:before="240" w:after="240" w:line="240" w:lineRule="auto"/>
        <w:ind w:left="360"/>
        <w:rPr>
          <w:rFonts w:cs="Arial"/>
          <w:noProof/>
          <w:lang w:val="en-GB"/>
        </w:rPr>
      </w:pPr>
      <w:r w:rsidRPr="00DB26FC">
        <w:rPr>
          <w:rFonts w:cs="Arial"/>
          <w:noProof/>
          <w:lang w:val="en-GB"/>
        </w:rPr>
        <w:t>http://bjsm.bmj.com/content/51/11/872</w:t>
      </w:r>
    </w:p>
    <w:p w14:paraId="1B829DD5" w14:textId="77777777" w:rsidR="008909C5" w:rsidRPr="008909C5" w:rsidRDefault="008909C5" w:rsidP="008909C5">
      <w:pPr>
        <w:widowControl w:val="0"/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</w:p>
    <w:p w14:paraId="7CEDABC0" w14:textId="77777777" w:rsidR="008909C5" w:rsidRPr="008909C5" w:rsidRDefault="008909C5" w:rsidP="008909C5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240" w:line="240" w:lineRule="auto"/>
        <w:rPr>
          <w:rFonts w:cs="Arial"/>
          <w:noProof/>
          <w:lang w:val="en-GB"/>
        </w:rPr>
      </w:pPr>
      <w:r w:rsidRPr="008909C5">
        <w:rPr>
          <w:rFonts w:cs="Arial"/>
          <w:noProof/>
          <w:lang w:val="en-GB"/>
        </w:rPr>
        <w:t xml:space="preserve">The ACC SportSmart Concussion Wallet Card : </w:t>
      </w:r>
      <w:hyperlink r:id="rId8" w:history="1">
        <w:r w:rsidRPr="008909C5">
          <w:rPr>
            <w:rStyle w:val="Hyperlink"/>
            <w:rFonts w:cs="Arial"/>
            <w:noProof/>
            <w:lang w:val="en-GB"/>
          </w:rPr>
          <w:t>https://accsportsmart.co.nz/assets/Uploads/files/Sportsmart-Concussion-card.pdf</w:t>
        </w:r>
      </w:hyperlink>
      <w:r w:rsidRPr="008909C5">
        <w:rPr>
          <w:rFonts w:cs="Arial"/>
          <w:noProof/>
          <w:lang w:val="en-GB"/>
        </w:rPr>
        <w:t xml:space="preserve"> </w:t>
      </w:r>
    </w:p>
    <w:p w14:paraId="44E2D302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</w:p>
    <w:p w14:paraId="4CC5C553" w14:textId="77777777" w:rsidR="008909C5" w:rsidRPr="008909C5" w:rsidRDefault="008909C5" w:rsidP="008909C5">
      <w:pPr>
        <w:rPr>
          <w:rFonts w:asciiTheme="minorHAnsi" w:hAnsiTheme="minorHAnsi"/>
          <w:b/>
          <w:noProof/>
          <w:lang w:val="en-GB"/>
        </w:rPr>
      </w:pPr>
      <w:r w:rsidRPr="008909C5">
        <w:rPr>
          <w:rFonts w:asciiTheme="minorHAnsi" w:hAnsiTheme="minorHAnsi"/>
          <w:b/>
          <w:noProof/>
          <w:lang w:val="en-GB"/>
        </w:rPr>
        <w:br w:type="page"/>
      </w:r>
    </w:p>
    <w:p w14:paraId="5A2FD392" w14:textId="77777777" w:rsidR="008909C5" w:rsidRPr="00332EB8" w:rsidRDefault="008909C5" w:rsidP="008909C5">
      <w:pPr>
        <w:spacing w:before="240" w:after="240"/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E04B0C" wp14:editId="77ABE844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3EEC7" id="Straight Connector 1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KnkzpLlAQAAtQ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>Appendix Three</w:t>
      </w:r>
    </w:p>
    <w:p w14:paraId="77D480BF" w14:textId="77777777" w:rsidR="008909C5" w:rsidRPr="008909C5" w:rsidRDefault="008909C5" w:rsidP="008909C5">
      <w:pPr>
        <w:spacing w:before="240" w:after="240"/>
        <w:rPr>
          <w:rFonts w:asciiTheme="minorHAnsi" w:hAnsiTheme="minorHAnsi"/>
          <w:b/>
          <w:noProof/>
          <w:lang w:val="en-GB"/>
        </w:rPr>
      </w:pPr>
    </w:p>
    <w:p w14:paraId="2E5C1121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Arial"/>
          <w:noProof/>
          <w:lang w:val="en-GB"/>
        </w:rPr>
      </w:pPr>
      <w:r w:rsidRPr="008909C5">
        <w:rPr>
          <w:rFonts w:asciiTheme="minorHAnsi" w:hAnsiTheme="minorHAnsi" w:cs="Arial"/>
          <w:noProof/>
          <w:lang w:val="en-GB"/>
        </w:rPr>
        <w:t xml:space="preserve">Sport Concusssion in New Zealand. ACC National Guidelines, found here: </w:t>
      </w:r>
      <w:hyperlink r:id="rId9" w:history="1">
        <w:r w:rsidRPr="008909C5">
          <w:rPr>
            <w:rStyle w:val="Hyperlink"/>
            <w:rFonts w:asciiTheme="minorHAnsi" w:hAnsiTheme="minorHAnsi" w:cs="Arial"/>
            <w:noProof/>
            <w:lang w:val="en-GB"/>
          </w:rPr>
          <w:t>http://www.acc.co.nz/PRD_EXT_CSMP/groups/external_communications/documents/reference_tools/wpc136118.pdf</w:t>
        </w:r>
      </w:hyperlink>
    </w:p>
    <w:p w14:paraId="1D09EEA4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Times"/>
          <w:noProof/>
          <w:lang w:val="en-GB"/>
        </w:rPr>
      </w:pPr>
    </w:p>
    <w:p w14:paraId="2114C047" w14:textId="77777777" w:rsidR="008909C5" w:rsidRPr="008909C5" w:rsidRDefault="008909C5" w:rsidP="008909C5">
      <w:pPr>
        <w:rPr>
          <w:rFonts w:asciiTheme="minorHAnsi" w:hAnsiTheme="minorHAnsi"/>
          <w:b/>
          <w:noProof/>
          <w:lang w:val="en-GB"/>
        </w:rPr>
      </w:pPr>
      <w:r w:rsidRPr="008909C5">
        <w:rPr>
          <w:rFonts w:asciiTheme="minorHAnsi" w:hAnsiTheme="minorHAnsi"/>
          <w:b/>
          <w:noProof/>
          <w:lang w:val="en-GB"/>
        </w:rPr>
        <w:br w:type="page"/>
      </w:r>
    </w:p>
    <w:p w14:paraId="34212E33" w14:textId="77777777" w:rsidR="008909C5" w:rsidRPr="00332EB8" w:rsidRDefault="008909C5" w:rsidP="008909C5">
      <w:pPr>
        <w:spacing w:before="240" w:after="240"/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FA81E6" wp14:editId="5D561E82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C0775" id="Straight Connector 1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GS2HrnlAQAAtQ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>Appendix Four</w:t>
      </w:r>
    </w:p>
    <w:p w14:paraId="77F61C29" w14:textId="77777777" w:rsidR="008909C5" w:rsidRPr="008909C5" w:rsidRDefault="008909C5" w:rsidP="008909C5">
      <w:pPr>
        <w:spacing w:before="240" w:after="240"/>
        <w:rPr>
          <w:rFonts w:asciiTheme="minorHAnsi" w:hAnsiTheme="minorHAnsi"/>
          <w:b/>
          <w:noProof/>
          <w:lang w:val="en-GB"/>
        </w:rPr>
      </w:pPr>
    </w:p>
    <w:p w14:paraId="37A35598" w14:textId="77777777" w:rsidR="008909C5" w:rsidRPr="008909C5" w:rsidRDefault="008909C5" w:rsidP="008909C5">
      <w:pPr>
        <w:pStyle w:val="ListParagraph"/>
        <w:widowControl w:val="0"/>
        <w:numPr>
          <w:ilvl w:val="0"/>
          <w:numId w:val="5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 w:line="240" w:lineRule="auto"/>
        <w:rPr>
          <w:rFonts w:cs="Arial"/>
          <w:noProof/>
          <w:lang w:val="en-GB"/>
        </w:rPr>
      </w:pPr>
      <w:r w:rsidRPr="008909C5">
        <w:rPr>
          <w:rFonts w:cs="Arial"/>
          <w:noProof/>
          <w:lang w:val="en-GB"/>
        </w:rPr>
        <w:t xml:space="preserve">SCAT </w:t>
      </w:r>
      <w:r w:rsidR="00C51ABB">
        <w:rPr>
          <w:rFonts w:cs="Arial"/>
          <w:noProof/>
          <w:lang w:val="en-GB"/>
        </w:rPr>
        <w:t>5</w:t>
      </w:r>
      <w:r w:rsidRPr="008909C5">
        <w:rPr>
          <w:rFonts w:cs="Arial"/>
          <w:noProof/>
          <w:lang w:val="en-GB"/>
        </w:rPr>
        <w:t xml:space="preserve"> – Sport Concussion Assessment Tool – </w:t>
      </w:r>
      <w:r w:rsidR="00C51ABB">
        <w:rPr>
          <w:rFonts w:cs="Arial"/>
          <w:noProof/>
          <w:lang w:val="en-GB"/>
        </w:rPr>
        <w:t>5th</w:t>
      </w:r>
      <w:r w:rsidRPr="008909C5">
        <w:rPr>
          <w:rFonts w:cs="Arial"/>
          <w:noProof/>
          <w:lang w:val="en-GB"/>
        </w:rPr>
        <w:t xml:space="preserve"> Edition, found here: </w:t>
      </w:r>
      <w:r w:rsidR="00C51ABB" w:rsidRPr="00C51ABB">
        <w:t>http://bjsm.bmj.com/content/bjsports/early/2017/04/26/bjsports-2017-097506SCAT5.full.pdf</w:t>
      </w:r>
    </w:p>
    <w:p w14:paraId="10177613" w14:textId="77777777" w:rsidR="008909C5" w:rsidRPr="008909C5" w:rsidRDefault="008909C5" w:rsidP="008909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/>
        <w:rPr>
          <w:rFonts w:asciiTheme="minorHAnsi" w:hAnsiTheme="minorHAnsi" w:cs="Times"/>
          <w:noProof/>
          <w:lang w:val="en-GB"/>
        </w:rPr>
      </w:pPr>
    </w:p>
    <w:p w14:paraId="6F195FD0" w14:textId="77777777" w:rsidR="008909C5" w:rsidRPr="008909C5" w:rsidRDefault="008909C5" w:rsidP="008909C5">
      <w:pPr>
        <w:pStyle w:val="ListParagraph"/>
        <w:widowControl w:val="0"/>
        <w:numPr>
          <w:ilvl w:val="0"/>
          <w:numId w:val="5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240" w:after="240" w:line="240" w:lineRule="auto"/>
        <w:rPr>
          <w:rFonts w:cs="Arial"/>
          <w:noProof/>
          <w:lang w:val="en-GB"/>
        </w:rPr>
      </w:pPr>
      <w:r w:rsidRPr="008909C5">
        <w:rPr>
          <w:rFonts w:cs="Arial"/>
          <w:noProof/>
          <w:lang w:val="en-GB"/>
        </w:rPr>
        <w:t>Child-SCAT</w:t>
      </w:r>
      <w:r w:rsidR="00C51ABB">
        <w:rPr>
          <w:rFonts w:cs="Arial"/>
          <w:noProof/>
          <w:lang w:val="en-GB"/>
        </w:rPr>
        <w:t>5</w:t>
      </w:r>
      <w:r w:rsidRPr="008909C5">
        <w:rPr>
          <w:rFonts w:cs="Arial"/>
          <w:noProof/>
          <w:lang w:val="en-GB"/>
        </w:rPr>
        <w:t xml:space="preserve">- Sport Concussion Assessment Tool (for children ages 5-12 years), found here: </w:t>
      </w:r>
      <w:r w:rsidR="00C51ABB" w:rsidRPr="00C51ABB">
        <w:t>http://bjsm.bmj.com/content/bjsports/early/2017/04/26/bjsports-2017-097492childscat5.full.pdf</w:t>
      </w:r>
    </w:p>
    <w:p w14:paraId="3B7D8F25" w14:textId="77777777" w:rsidR="006F6FAC" w:rsidRDefault="006F6FAC" w:rsidP="008909C5">
      <w:pPr>
        <w:spacing w:before="240" w:after="240"/>
        <w:rPr>
          <w:rFonts w:asciiTheme="minorHAnsi" w:hAnsiTheme="minorHAnsi"/>
          <w:noProof/>
          <w:lang w:val="en-GB"/>
        </w:rPr>
      </w:pPr>
      <w:r>
        <w:rPr>
          <w:rFonts w:asciiTheme="minorHAnsi" w:hAnsiTheme="minorHAnsi"/>
          <w:noProof/>
          <w:lang w:val="en-GB"/>
        </w:rPr>
        <w:br w:type="page"/>
      </w:r>
    </w:p>
    <w:p w14:paraId="5AE95D86" w14:textId="77777777" w:rsidR="006F6FAC" w:rsidRPr="00332EB8" w:rsidRDefault="006F6FAC" w:rsidP="006F6FAC">
      <w:pPr>
        <w:spacing w:before="240" w:after="240"/>
        <w:rPr>
          <w:rFonts w:asciiTheme="minorHAnsi" w:hAnsiTheme="minorHAnsi"/>
          <w:b/>
          <w:sz w:val="30"/>
          <w:szCs w:val="30"/>
        </w:rPr>
      </w:pPr>
      <w:r w:rsidRPr="00332EB8">
        <w:rPr>
          <w:rFonts w:asciiTheme="minorHAnsi" w:hAnsiTheme="minorHAnsi"/>
          <w:b/>
          <w:noProof/>
          <w:sz w:val="30"/>
          <w:szCs w:val="30"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DD45C8" wp14:editId="02CADA5C">
                <wp:simplePos x="0" y="0"/>
                <wp:positionH relativeFrom="column">
                  <wp:posOffset>9525</wp:posOffset>
                </wp:positionH>
                <wp:positionV relativeFrom="paragraph">
                  <wp:posOffset>432434</wp:posOffset>
                </wp:positionV>
                <wp:extent cx="54387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B0B495" id="Straight Connector 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4.05pt" to="42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"/>
            </w:pict>
          </mc:Fallback>
        </mc:AlternateContent>
      </w:r>
      <w:r w:rsidRPr="00332EB8">
        <w:rPr>
          <w:rFonts w:asciiTheme="minorHAnsi" w:hAnsiTheme="minorHAnsi"/>
          <w:b/>
          <w:sz w:val="30"/>
          <w:szCs w:val="30"/>
        </w:rPr>
        <w:t xml:space="preserve">Appendix </w:t>
      </w:r>
      <w:r>
        <w:rPr>
          <w:rFonts w:asciiTheme="minorHAnsi" w:hAnsiTheme="minorHAnsi"/>
          <w:b/>
          <w:sz w:val="30"/>
          <w:szCs w:val="30"/>
        </w:rPr>
        <w:t>Five</w:t>
      </w:r>
    </w:p>
    <w:p w14:paraId="45B5CAC6" w14:textId="77777777" w:rsidR="008909C5" w:rsidRPr="008909C5" w:rsidRDefault="008909C5" w:rsidP="008909C5">
      <w:pPr>
        <w:spacing w:before="240" w:after="240"/>
        <w:rPr>
          <w:rFonts w:asciiTheme="minorHAnsi" w:hAnsiTheme="minorHAnsi"/>
          <w:noProof/>
          <w:lang w:val="en-GB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6F6FAC" w14:paraId="096E920A" w14:textId="77777777" w:rsidTr="006F6F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6A30F9C0" w14:textId="77777777" w:rsidR="006F6FAC" w:rsidRPr="006F6FAC" w:rsidRDefault="006F6FAC" w:rsidP="00554950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Return to </w:t>
            </w:r>
            <w:r w:rsidR="00554950">
              <w:rPr>
                <w:color w:val="00B0F0"/>
                <w:sz w:val="20"/>
                <w:szCs w:val="20"/>
              </w:rPr>
              <w:t xml:space="preserve">(insert sport action) </w:t>
            </w:r>
            <w:r w:rsidRPr="006F6FAC">
              <w:rPr>
                <w:sz w:val="20"/>
                <w:szCs w:val="20"/>
              </w:rPr>
              <w:t>Stage</w:t>
            </w:r>
          </w:p>
        </w:tc>
        <w:tc>
          <w:tcPr>
            <w:tcW w:w="2839" w:type="dxa"/>
          </w:tcPr>
          <w:p w14:paraId="73EA2332" w14:textId="77777777" w:rsidR="006F6FAC" w:rsidRPr="006F6FAC" w:rsidRDefault="006F6FAC" w:rsidP="008B59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Functional Exercise at each stage of rehabilitation</w:t>
            </w:r>
          </w:p>
        </w:tc>
        <w:tc>
          <w:tcPr>
            <w:tcW w:w="2839" w:type="dxa"/>
          </w:tcPr>
          <w:p w14:paraId="78553D4E" w14:textId="77777777" w:rsidR="006F6FAC" w:rsidRPr="006F6FAC" w:rsidRDefault="006F6FAC" w:rsidP="008B59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Objective</w:t>
            </w:r>
          </w:p>
          <w:p w14:paraId="791DDB2F" w14:textId="77777777" w:rsidR="006F6FAC" w:rsidRPr="006F6FAC" w:rsidRDefault="006F6FAC" w:rsidP="008B59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6FAC" w14:paraId="12429948" w14:textId="77777777" w:rsidTr="006F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71E535C3" w14:textId="77777777" w:rsidR="006F6FAC" w:rsidRPr="006F6FAC" w:rsidRDefault="006F6FAC" w:rsidP="008B59D1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No activity</w:t>
            </w:r>
          </w:p>
        </w:tc>
        <w:tc>
          <w:tcPr>
            <w:tcW w:w="2839" w:type="dxa"/>
          </w:tcPr>
          <w:p w14:paraId="014C7986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Physical and cognitive rest</w:t>
            </w:r>
          </w:p>
        </w:tc>
        <w:tc>
          <w:tcPr>
            <w:tcW w:w="2839" w:type="dxa"/>
          </w:tcPr>
          <w:p w14:paraId="6DDEAA92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Recovery</w:t>
            </w:r>
          </w:p>
        </w:tc>
      </w:tr>
      <w:tr w:rsidR="006F6FAC" w14:paraId="46B369AC" w14:textId="77777777" w:rsidTr="006F6F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1FFF0FF0" w14:textId="77777777" w:rsidR="006F6FAC" w:rsidRPr="006F6FAC" w:rsidRDefault="006F6FAC" w:rsidP="008B59D1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Light aerobic exercise</w:t>
            </w:r>
          </w:p>
        </w:tc>
        <w:tc>
          <w:tcPr>
            <w:tcW w:w="2839" w:type="dxa"/>
          </w:tcPr>
          <w:p w14:paraId="1713272F" w14:textId="77777777" w:rsidR="006F6FAC" w:rsidRPr="006F6FAC" w:rsidRDefault="006F6FAC" w:rsidP="00A97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Walking, swimming or stationary cycling keeping intensity 70% of maximum predicted heart rate. No resistance (weights) training. </w:t>
            </w:r>
            <w:r w:rsidR="00A9730B">
              <w:rPr>
                <w:color w:val="00B0F0"/>
                <w:sz w:val="20"/>
                <w:szCs w:val="20"/>
              </w:rPr>
              <w:t>(insert light activities that can be associated with the sport and keep the player involved)</w:t>
            </w:r>
            <w:r w:rsidRPr="006F6FAC">
              <w:rPr>
                <w:sz w:val="20"/>
                <w:szCs w:val="20"/>
              </w:rPr>
              <w:tab/>
            </w:r>
          </w:p>
        </w:tc>
        <w:tc>
          <w:tcPr>
            <w:tcW w:w="2839" w:type="dxa"/>
          </w:tcPr>
          <w:p w14:paraId="54D2E401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Increase heart rate</w:t>
            </w:r>
          </w:p>
          <w:p w14:paraId="3981E177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6FAC" w14:paraId="7072BB75" w14:textId="77777777" w:rsidTr="006F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6BE9C459" w14:textId="77777777" w:rsidR="006F6FAC" w:rsidRPr="006F6FAC" w:rsidRDefault="00A9730B" w:rsidP="008B59D1">
            <w:pPr>
              <w:rPr>
                <w:sz w:val="20"/>
                <w:szCs w:val="20"/>
              </w:rPr>
            </w:pPr>
            <w:r>
              <w:rPr>
                <w:color w:val="00B0F0"/>
                <w:sz w:val="20"/>
                <w:szCs w:val="20"/>
              </w:rPr>
              <w:t>(Sport)</w:t>
            </w:r>
            <w:r w:rsidR="006F6FAC" w:rsidRPr="006F6FAC">
              <w:rPr>
                <w:sz w:val="20"/>
                <w:szCs w:val="20"/>
              </w:rPr>
              <w:t xml:space="preserve"> specific exercise</w:t>
            </w:r>
          </w:p>
        </w:tc>
        <w:tc>
          <w:tcPr>
            <w:tcW w:w="2839" w:type="dxa"/>
          </w:tcPr>
          <w:p w14:paraId="021E7482" w14:textId="77777777" w:rsidR="006F6FAC" w:rsidRPr="006F6FAC" w:rsidRDefault="006F6FAC" w:rsidP="00A97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Running, jumping or bounding type aerobic exercise that replicates the </w:t>
            </w:r>
            <w:r w:rsidR="00A9730B">
              <w:rPr>
                <w:color w:val="00B0F0"/>
                <w:sz w:val="20"/>
                <w:szCs w:val="20"/>
              </w:rPr>
              <w:t>(movement of sport)</w:t>
            </w:r>
          </w:p>
        </w:tc>
        <w:tc>
          <w:tcPr>
            <w:tcW w:w="2839" w:type="dxa"/>
          </w:tcPr>
          <w:p w14:paraId="65686189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Add movement</w:t>
            </w:r>
          </w:p>
        </w:tc>
      </w:tr>
      <w:tr w:rsidR="006F6FAC" w14:paraId="50E2B6AD" w14:textId="77777777" w:rsidTr="006F6F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7C8E5D8E" w14:textId="77777777" w:rsidR="006F6FAC" w:rsidRPr="006F6FAC" w:rsidRDefault="006F6FAC" w:rsidP="008B59D1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Low impact training drills</w:t>
            </w:r>
          </w:p>
        </w:tc>
        <w:tc>
          <w:tcPr>
            <w:tcW w:w="2839" w:type="dxa"/>
          </w:tcPr>
          <w:p w14:paraId="7CA7F9B5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Low risk </w:t>
            </w:r>
            <w:r w:rsidR="00A9730B">
              <w:rPr>
                <w:color w:val="00B0F0"/>
                <w:sz w:val="20"/>
                <w:szCs w:val="20"/>
              </w:rPr>
              <w:t>(play/action)</w:t>
            </w:r>
            <w:r w:rsidRPr="006F6FAC">
              <w:rPr>
                <w:sz w:val="20"/>
                <w:szCs w:val="20"/>
              </w:rPr>
              <w:t>, preferably under parental or coach supervision,</w:t>
            </w:r>
            <w:r w:rsidR="00A9730B">
              <w:rPr>
                <w:color w:val="00B0F0"/>
                <w:sz w:val="20"/>
                <w:szCs w:val="20"/>
              </w:rPr>
              <w:t>(include specific parameters if possible)</w:t>
            </w:r>
            <w:r w:rsidRPr="006F6FAC">
              <w:rPr>
                <w:sz w:val="20"/>
                <w:szCs w:val="20"/>
              </w:rPr>
              <w:t xml:space="preserve">. </w:t>
            </w:r>
          </w:p>
          <w:p w14:paraId="53238EF6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630571A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9730B">
              <w:rPr>
                <w:color w:val="00B0F0"/>
                <w:sz w:val="20"/>
                <w:szCs w:val="20"/>
              </w:rPr>
              <w:t xml:space="preserve">Helmet use </w:t>
            </w:r>
            <w:commentRangeStart w:id="1"/>
            <w:r w:rsidRPr="00A9730B">
              <w:rPr>
                <w:color w:val="00B0F0"/>
                <w:sz w:val="20"/>
                <w:szCs w:val="20"/>
              </w:rPr>
              <w:t>compulsory</w:t>
            </w:r>
            <w:commentRangeEnd w:id="1"/>
            <w:r w:rsidR="00A9730B">
              <w:rPr>
                <w:rStyle w:val="CommentReference"/>
                <w:color w:val="auto"/>
              </w:rPr>
              <w:commentReference w:id="1"/>
            </w:r>
            <w:r w:rsidRPr="006F6FAC">
              <w:rPr>
                <w:sz w:val="20"/>
                <w:szCs w:val="20"/>
              </w:rPr>
              <w:t>.</w:t>
            </w:r>
          </w:p>
          <w:p w14:paraId="578A2ADB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839" w:type="dxa"/>
          </w:tcPr>
          <w:p w14:paraId="6A9AE60D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Heart rate, movement, co-ordinaton and cognitive load </w:t>
            </w:r>
          </w:p>
          <w:p w14:paraId="53788066" w14:textId="77777777" w:rsidR="006F6FAC" w:rsidRPr="006F6FAC" w:rsidRDefault="006F6FAC" w:rsidP="008B59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6FAC" w14:paraId="675A547B" w14:textId="77777777" w:rsidTr="006F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2486DAB9" w14:textId="77777777" w:rsidR="006F6FAC" w:rsidRPr="006F6FAC" w:rsidRDefault="006F6FAC" w:rsidP="008B59D1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Higher impact training drills</w:t>
            </w:r>
          </w:p>
        </w:tc>
        <w:tc>
          <w:tcPr>
            <w:tcW w:w="2839" w:type="dxa"/>
          </w:tcPr>
          <w:p w14:paraId="6481B6CF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Higher risk </w:t>
            </w:r>
            <w:r w:rsidR="00A9730B">
              <w:rPr>
                <w:color w:val="00B0F0"/>
                <w:sz w:val="20"/>
                <w:szCs w:val="20"/>
              </w:rPr>
              <w:t>(play/action)</w:t>
            </w:r>
            <w:r w:rsidR="00137D97">
              <w:rPr>
                <w:sz w:val="20"/>
                <w:szCs w:val="20"/>
              </w:rPr>
              <w:t>, preferably under parental or</w:t>
            </w:r>
            <w:r w:rsidRPr="006F6FAC">
              <w:rPr>
                <w:sz w:val="20"/>
                <w:szCs w:val="20"/>
              </w:rPr>
              <w:t xml:space="preserve"> coach supervision, using the techniques of </w:t>
            </w:r>
            <w:r w:rsidR="00A9730B">
              <w:rPr>
                <w:color w:val="00B0F0"/>
                <w:sz w:val="20"/>
                <w:szCs w:val="20"/>
              </w:rPr>
              <w:t>(include specific drills)</w:t>
            </w:r>
            <w:r w:rsidRPr="006F6FAC">
              <w:rPr>
                <w:sz w:val="20"/>
                <w:szCs w:val="20"/>
              </w:rPr>
              <w:t xml:space="preserve">. Increase duration &amp; intensity of </w:t>
            </w:r>
            <w:r w:rsidR="00A9730B">
              <w:rPr>
                <w:color w:val="00B0F0"/>
                <w:sz w:val="20"/>
                <w:szCs w:val="20"/>
              </w:rPr>
              <w:t>(play/action)</w:t>
            </w:r>
            <w:r w:rsidRPr="006F6FAC">
              <w:rPr>
                <w:sz w:val="20"/>
                <w:szCs w:val="20"/>
              </w:rPr>
              <w:t xml:space="preserve"> slowly during this period. </w:t>
            </w:r>
          </w:p>
          <w:p w14:paraId="5F4F079A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5E38811" w14:textId="77777777" w:rsidR="006F6FAC" w:rsidRPr="00A9730B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  <w:sz w:val="20"/>
                <w:szCs w:val="20"/>
              </w:rPr>
            </w:pPr>
            <w:r w:rsidRPr="00A9730B">
              <w:rPr>
                <w:color w:val="00B0F0"/>
                <w:sz w:val="20"/>
                <w:szCs w:val="20"/>
              </w:rPr>
              <w:t xml:space="preserve">Helmet use </w:t>
            </w:r>
            <w:commentRangeStart w:id="2"/>
            <w:r w:rsidRPr="00A9730B">
              <w:rPr>
                <w:color w:val="00B0F0"/>
                <w:sz w:val="20"/>
                <w:szCs w:val="20"/>
              </w:rPr>
              <w:t>compulsory</w:t>
            </w:r>
            <w:commentRangeEnd w:id="2"/>
            <w:r w:rsidR="00A9730B">
              <w:rPr>
                <w:rStyle w:val="CommentReference"/>
                <w:color w:val="auto"/>
              </w:rPr>
              <w:commentReference w:id="2"/>
            </w:r>
            <w:r w:rsidRPr="00A9730B">
              <w:rPr>
                <w:color w:val="00B0F0"/>
                <w:sz w:val="20"/>
                <w:szCs w:val="20"/>
              </w:rPr>
              <w:t xml:space="preserve">. </w:t>
            </w:r>
          </w:p>
          <w:p w14:paraId="34E7EE4F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0AE2989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>Movement, coordination and cognitive load with more difficult tasks.</w:t>
            </w:r>
          </w:p>
        </w:tc>
        <w:tc>
          <w:tcPr>
            <w:tcW w:w="2839" w:type="dxa"/>
          </w:tcPr>
          <w:p w14:paraId="747C48A1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Restore </w:t>
            </w:r>
            <w:r w:rsidR="00A9730B">
              <w:rPr>
                <w:color w:val="00B0F0"/>
                <w:sz w:val="20"/>
                <w:szCs w:val="20"/>
              </w:rPr>
              <w:t>(player)</w:t>
            </w:r>
            <w:r w:rsidRPr="006F6FAC">
              <w:rPr>
                <w:sz w:val="20"/>
                <w:szCs w:val="20"/>
              </w:rPr>
              <w:t xml:space="preserve"> confidence. </w:t>
            </w:r>
          </w:p>
          <w:p w14:paraId="5EFB3CDA" w14:textId="77777777" w:rsidR="006F6FAC" w:rsidRPr="006F6FAC" w:rsidRDefault="006F6FAC" w:rsidP="008B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6FAC" w14:paraId="0631C906" w14:textId="77777777" w:rsidTr="006F6F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0F67D1FF" w14:textId="77777777" w:rsidR="006F6FAC" w:rsidRPr="006F6FAC" w:rsidRDefault="006F6FAC" w:rsidP="00A9730B">
            <w:pPr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Normal pre-injury </w:t>
            </w:r>
            <w:r w:rsidR="00A9730B">
              <w:rPr>
                <w:color w:val="00B0F0"/>
                <w:sz w:val="20"/>
                <w:szCs w:val="20"/>
              </w:rPr>
              <w:t>(sport/action)</w:t>
            </w:r>
          </w:p>
        </w:tc>
        <w:tc>
          <w:tcPr>
            <w:tcW w:w="2839" w:type="dxa"/>
          </w:tcPr>
          <w:p w14:paraId="1CEFD8EA" w14:textId="77777777" w:rsidR="006F6FAC" w:rsidRPr="006F6FAC" w:rsidRDefault="006F6FAC" w:rsidP="00A97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Return to </w:t>
            </w:r>
            <w:r w:rsidR="00A9730B">
              <w:rPr>
                <w:color w:val="00B0F0"/>
                <w:sz w:val="20"/>
                <w:szCs w:val="20"/>
              </w:rPr>
              <w:t>(insert sport)</w:t>
            </w:r>
            <w:r w:rsidRPr="006F6FAC">
              <w:rPr>
                <w:sz w:val="20"/>
                <w:szCs w:val="20"/>
              </w:rPr>
              <w:t>events</w:t>
            </w:r>
          </w:p>
        </w:tc>
        <w:tc>
          <w:tcPr>
            <w:tcW w:w="2839" w:type="dxa"/>
          </w:tcPr>
          <w:p w14:paraId="3861421B" w14:textId="77777777" w:rsidR="006F6FAC" w:rsidRPr="006F6FAC" w:rsidRDefault="006F6FAC" w:rsidP="00A97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F6FAC">
              <w:rPr>
                <w:sz w:val="20"/>
                <w:szCs w:val="20"/>
              </w:rPr>
              <w:t xml:space="preserve">Full return to </w:t>
            </w:r>
            <w:r w:rsidR="00A9730B">
              <w:rPr>
                <w:color w:val="00B0F0"/>
                <w:sz w:val="20"/>
                <w:szCs w:val="20"/>
              </w:rPr>
              <w:t>(name sport)</w:t>
            </w:r>
          </w:p>
        </w:tc>
      </w:tr>
    </w:tbl>
    <w:p w14:paraId="3EF99C09" w14:textId="77777777" w:rsidR="00096874" w:rsidRPr="008909C5" w:rsidRDefault="00096874" w:rsidP="00096874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14:paraId="08E3C93C" w14:textId="77777777" w:rsidR="00096874" w:rsidRPr="008909C5" w:rsidRDefault="00096874" w:rsidP="00096874">
      <w:pPr>
        <w:pStyle w:val="PlainText"/>
        <w:rPr>
          <w:rFonts w:asciiTheme="minorHAnsi" w:hAnsiTheme="minorHAnsi" w:cstheme="minorHAnsi"/>
          <w:sz w:val="22"/>
          <w:szCs w:val="22"/>
        </w:rPr>
      </w:pPr>
    </w:p>
    <w:sectPr w:rsidR="00096874" w:rsidRPr="008909C5" w:rsidSect="00722418">
      <w:headerReference w:type="default" r:id="rId12"/>
      <w:footerReference w:type="default" r:id="rId13"/>
      <w:pgSz w:w="11907" w:h="16840" w:code="9"/>
      <w:pgMar w:top="2552" w:right="1418" w:bottom="1418" w:left="1418" w:header="720" w:footer="28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Natalie Hardaker" w:date="2017-12-07T08:55:00Z" w:initials="NH">
    <w:p w14:paraId="2FD9FFA4" w14:textId="77777777" w:rsidR="00A9730B" w:rsidRDefault="00A9730B">
      <w:pPr>
        <w:pStyle w:val="CommentText"/>
      </w:pPr>
      <w:r>
        <w:rPr>
          <w:rStyle w:val="CommentReference"/>
        </w:rPr>
        <w:annotationRef/>
      </w:r>
      <w:r>
        <w:t>Remove if not relevant to sport</w:t>
      </w:r>
    </w:p>
  </w:comment>
  <w:comment w:id="2" w:author="Natalie Hardaker" w:date="2017-12-07T09:00:00Z" w:initials="NH">
    <w:p w14:paraId="59310E51" w14:textId="77777777" w:rsidR="00A9730B" w:rsidRDefault="00A9730B">
      <w:pPr>
        <w:pStyle w:val="CommentText"/>
      </w:pPr>
      <w:r>
        <w:rPr>
          <w:rStyle w:val="CommentReference"/>
        </w:rPr>
        <w:annotationRef/>
      </w:r>
      <w:r>
        <w:t>Remove if not relevant to sport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D9FFA4" w15:done="0"/>
  <w15:commentEx w15:paraId="59310E5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68E5F" w14:textId="77777777" w:rsidR="005A0500" w:rsidRDefault="005A0500">
      <w:r>
        <w:separator/>
      </w:r>
    </w:p>
  </w:endnote>
  <w:endnote w:type="continuationSeparator" w:id="0">
    <w:p w14:paraId="6BCA3D60" w14:textId="77777777" w:rsidR="005A0500" w:rsidRDefault="005A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E77BD" w14:textId="1A175431" w:rsidR="00104026" w:rsidRDefault="00104026" w:rsidP="00096874">
    <w:pPr>
      <w:pStyle w:val="Footer"/>
      <w:spacing w:before="80" w:after="80"/>
      <w:rPr>
        <w:rFonts w:ascii="Calibri" w:hAnsi="Calibri"/>
        <w:smallCaps/>
        <w:sz w:val="20"/>
        <w:szCs w:val="16"/>
      </w:rPr>
    </w:pPr>
    <w:r>
      <w:rPr>
        <w:noProof/>
        <w:lang w:val="en-NZ" w:eastAsia="en-NZ"/>
      </w:rPr>
      <w:drawing>
        <wp:anchor distT="0" distB="0" distL="114300" distR="114300" simplePos="0" relativeHeight="251661824" behindDoc="0" locked="0" layoutInCell="1" allowOverlap="1" wp14:anchorId="39EC40FE" wp14:editId="518D91BA">
          <wp:simplePos x="0" y="0"/>
          <wp:positionH relativeFrom="column">
            <wp:posOffset>3524250</wp:posOffset>
          </wp:positionH>
          <wp:positionV relativeFrom="paragraph">
            <wp:posOffset>-29210</wp:posOffset>
          </wp:positionV>
          <wp:extent cx="972820" cy="32407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820" cy="3240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smallCaps/>
        <w:noProof/>
        <w:sz w:val="20"/>
        <w:szCs w:val="16"/>
        <w:lang w:val="en-NZ" w:eastAsia="en-NZ"/>
      </w:rPr>
      <w:drawing>
        <wp:anchor distT="0" distB="0" distL="114300" distR="114300" simplePos="0" relativeHeight="251659776" behindDoc="0" locked="0" layoutInCell="1" allowOverlap="1" wp14:anchorId="40C4224A" wp14:editId="4FFD03AD">
          <wp:simplePos x="0" y="0"/>
          <wp:positionH relativeFrom="column">
            <wp:posOffset>4662170</wp:posOffset>
          </wp:positionH>
          <wp:positionV relativeFrom="paragraph">
            <wp:posOffset>-150495</wp:posOffset>
          </wp:positionV>
          <wp:extent cx="1444625" cy="609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62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FDC" w:rsidRPr="0082562A">
      <w:rPr>
        <w:rFonts w:ascii="Calibri" w:hAnsi="Calibri"/>
        <w:smallCaps/>
        <w:sz w:val="20"/>
        <w:szCs w:val="16"/>
      </w:rPr>
      <w:t>A</w:t>
    </w:r>
    <w:r w:rsidR="00E82FDC">
      <w:rPr>
        <w:rFonts w:ascii="Calibri" w:hAnsi="Calibri"/>
        <w:smallCaps/>
        <w:sz w:val="20"/>
        <w:szCs w:val="16"/>
      </w:rPr>
      <w:t>dopted</w:t>
    </w:r>
    <w:r w:rsidR="00E82FDC" w:rsidRPr="0082562A">
      <w:rPr>
        <w:rFonts w:ascii="Calibri" w:hAnsi="Calibri"/>
        <w:smallCaps/>
        <w:sz w:val="20"/>
        <w:szCs w:val="16"/>
      </w:rPr>
      <w:t xml:space="preserve"> </w:t>
    </w:r>
    <w:r w:rsidR="00C007A8">
      <w:rPr>
        <w:rFonts w:ascii="Calibri" w:hAnsi="Calibri"/>
        <w:smallCaps/>
        <w:sz w:val="20"/>
        <w:szCs w:val="16"/>
      </w:rPr>
      <w:t>Dec</w:t>
    </w:r>
    <w:r w:rsidR="00E82FDC">
      <w:rPr>
        <w:rFonts w:ascii="Calibri" w:hAnsi="Calibri"/>
        <w:smallCaps/>
        <w:sz w:val="20"/>
        <w:szCs w:val="16"/>
      </w:rPr>
      <w:t>ember 2017</w:t>
    </w:r>
  </w:p>
  <w:p w14:paraId="31B8C84A" w14:textId="4E944DF3" w:rsidR="00E82FDC" w:rsidRPr="0082562A" w:rsidRDefault="00104026" w:rsidP="00096874">
    <w:pPr>
      <w:pStyle w:val="Footer"/>
      <w:spacing w:before="80" w:after="80"/>
      <w:rPr>
        <w:rFonts w:ascii="Calibri" w:hAnsi="Calibri"/>
        <w:smallCaps/>
        <w:sz w:val="20"/>
        <w:szCs w:val="16"/>
      </w:rPr>
    </w:pPr>
    <w:r w:rsidRPr="0082562A">
      <w:rPr>
        <w:rFonts w:ascii="Calibri" w:hAnsi="Calibri"/>
        <w:smallCaps/>
        <w:sz w:val="20"/>
        <w:szCs w:val="16"/>
      </w:rPr>
      <w:t xml:space="preserve">Review by </w:t>
    </w:r>
    <w:r>
      <w:rPr>
        <w:rFonts w:ascii="Calibri" w:hAnsi="Calibri"/>
        <w:smallCaps/>
        <w:sz w:val="20"/>
        <w:szCs w:val="16"/>
      </w:rPr>
      <w:t>December 2018</w:t>
    </w:r>
    <w:r w:rsidR="00E82FDC" w:rsidRPr="0082562A">
      <w:rPr>
        <w:rFonts w:ascii="Calibri" w:hAnsi="Calibri"/>
        <w:smallCaps/>
        <w:sz w:val="20"/>
        <w:szCs w:val="16"/>
      </w:rPr>
      <w:tab/>
    </w:r>
    <w:r w:rsidR="00E82FDC" w:rsidRPr="0082562A">
      <w:rPr>
        <w:rFonts w:ascii="Calibri" w:hAnsi="Calibri"/>
        <w:smallCaps/>
        <w:sz w:val="20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ADAF2" w14:textId="77777777" w:rsidR="005A0500" w:rsidRDefault="005A0500">
      <w:r>
        <w:separator/>
      </w:r>
    </w:p>
  </w:footnote>
  <w:footnote w:type="continuationSeparator" w:id="0">
    <w:p w14:paraId="404634B9" w14:textId="77777777" w:rsidR="005A0500" w:rsidRDefault="005A0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BB7E" w14:textId="77777777" w:rsidR="00E82FDC" w:rsidRDefault="001F6362" w:rsidP="00753694">
    <w:pPr>
      <w:pStyle w:val="Header"/>
      <w:rPr>
        <w:rFonts w:ascii="Calibri" w:hAnsi="Calibri" w:cs="Courier New"/>
        <w:b/>
        <w:bCs/>
        <w:sz w:val="36"/>
        <w:lang w:val="en-NZ"/>
      </w:rPr>
    </w:pPr>
    <w:r>
      <w:rPr>
        <w:rFonts w:ascii="Calibri" w:hAnsi="Calibri" w:cs="Courier New"/>
        <w:b/>
        <w:bCs/>
        <w:noProof/>
        <w:sz w:val="36"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B0DB80" wp14:editId="10E1C80C">
              <wp:simplePos x="0" y="0"/>
              <wp:positionH relativeFrom="column">
                <wp:posOffset>4719955</wp:posOffset>
              </wp:positionH>
              <wp:positionV relativeFrom="paragraph">
                <wp:posOffset>7620</wp:posOffset>
              </wp:positionV>
              <wp:extent cx="1441174" cy="760344"/>
              <wp:effectExtent l="0" t="0" r="26035" b="2095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174" cy="760344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035FE" w14:textId="77777777" w:rsidR="00C007A8" w:rsidRPr="00824BFE" w:rsidRDefault="00C007A8">
                          <w:pPr>
                            <w:rPr>
                              <w:i/>
                              <w:color w:val="00B0F0"/>
                              <w:sz w:val="20"/>
                              <w:szCs w:val="20"/>
                              <w:lang w:val="en-NZ"/>
                            </w:rPr>
                          </w:pPr>
                          <w:r w:rsidRPr="00824BFE">
                            <w:rPr>
                              <w:i/>
                              <w:color w:val="00B0F0"/>
                              <w:sz w:val="20"/>
                              <w:szCs w:val="20"/>
                              <w:lang w:val="en-NZ"/>
                            </w:rPr>
                            <w:t>Insert NSO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B0DB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1.65pt;margin-top:.6pt;width:113.5pt;height:5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" filled="f" strokeweight=".5pt">
              <v:textbox>
                <w:txbxContent>
                  <w:p w14:paraId="079035FE" w14:textId="77777777" w:rsidR="00C007A8" w:rsidRPr="00824BFE" w:rsidRDefault="00C007A8">
                    <w:pPr>
                      <w:rPr>
                        <w:i/>
                        <w:color w:val="00B0F0"/>
                        <w:sz w:val="20"/>
                        <w:szCs w:val="20"/>
                        <w:lang w:val="en-NZ"/>
                      </w:rPr>
                    </w:pPr>
                    <w:r w:rsidRPr="00824BFE">
                      <w:rPr>
                        <w:i/>
                        <w:color w:val="00B0F0"/>
                        <w:sz w:val="20"/>
                        <w:szCs w:val="20"/>
                        <w:lang w:val="en-NZ"/>
                      </w:rPr>
                      <w:t>Insert NSO logo here</w:t>
                    </w:r>
                  </w:p>
                </w:txbxContent>
              </v:textbox>
            </v:shape>
          </w:pict>
        </mc:Fallback>
      </mc:AlternateContent>
    </w:r>
    <w:r w:rsidR="00C007A8">
      <w:rPr>
        <w:rFonts w:ascii="Calibri" w:hAnsi="Calibri" w:cs="Courier New"/>
        <w:b/>
        <w:bCs/>
        <w:sz w:val="36"/>
        <w:lang w:val="en-NZ"/>
      </w:rPr>
      <w:t xml:space="preserve">     </w:t>
    </w:r>
  </w:p>
  <w:p w14:paraId="4936D8B1" w14:textId="77777777" w:rsidR="00E82FDC" w:rsidRDefault="0038656B" w:rsidP="00753694">
    <w:pPr>
      <w:pStyle w:val="Header"/>
      <w:rPr>
        <w:rFonts w:ascii="Calibri" w:hAnsi="Calibri" w:cs="Courier New"/>
        <w:b/>
        <w:bCs/>
        <w:sz w:val="28"/>
        <w:lang w:val="en-NZ"/>
      </w:rPr>
    </w:pPr>
    <w:r>
      <w:rPr>
        <w:rFonts w:ascii="Calibri" w:hAnsi="Calibri" w:cs="Courier New"/>
        <w:b/>
        <w:bCs/>
        <w:sz w:val="36"/>
        <w:lang w:val="en-NZ"/>
      </w:rPr>
      <w:t>(insert national sport body name)</w:t>
    </w:r>
    <w:r w:rsidR="00E82FDC" w:rsidRPr="00753694">
      <w:rPr>
        <w:rFonts w:ascii="Calibri" w:hAnsi="Calibri" w:cs="Courier New"/>
        <w:b/>
        <w:bCs/>
        <w:sz w:val="36"/>
        <w:lang w:val="en-NZ"/>
      </w:rPr>
      <w:t xml:space="preserve"> NZ </w:t>
    </w:r>
  </w:p>
  <w:p w14:paraId="5823EB52" w14:textId="77777777" w:rsidR="00E82FDC" w:rsidRDefault="00E82FDC" w:rsidP="00753694">
    <w:pPr>
      <w:pStyle w:val="Header"/>
      <w:rPr>
        <w:rFonts w:ascii="Calibri" w:hAnsi="Calibri" w:cs="Courier New"/>
        <w:b/>
        <w:bCs/>
        <w:sz w:val="36"/>
        <w:lang w:val="en-NZ"/>
      </w:rPr>
    </w:pPr>
    <w:r w:rsidRPr="00753694">
      <w:rPr>
        <w:rFonts w:ascii="Calibri" w:hAnsi="Calibri" w:cs="Courier New"/>
        <w:b/>
        <w:bCs/>
        <w:sz w:val="36"/>
        <w:lang w:val="en-NZ"/>
      </w:rPr>
      <w:t>Concussion Awareness Policy</w:t>
    </w:r>
    <w:r w:rsidR="0038656B">
      <w:rPr>
        <w:rFonts w:ascii="Calibri" w:hAnsi="Calibri" w:cs="Courier New"/>
        <w:b/>
        <w:bCs/>
        <w:sz w:val="36"/>
        <w:lang w:val="en-NZ"/>
      </w:rPr>
      <w:t xml:space="preserve">                               </w:t>
    </w:r>
    <w:r w:rsidR="00137D97">
      <w:rPr>
        <w:rFonts w:asciiTheme="minorHAnsi" w:hAnsiTheme="minorHAnsi" w:cstheme="minorHAnsi"/>
        <w:b/>
        <w:bCs/>
        <w:noProof/>
        <w:color w:val="0070C0"/>
        <w:sz w:val="21"/>
        <w:szCs w:val="21"/>
        <w:lang w:val="en-NZ" w:eastAsia="en-NZ"/>
      </w:rPr>
      <w:t xml:space="preserve">     </w:t>
    </w:r>
  </w:p>
  <w:p w14:paraId="75078DA4" w14:textId="77777777" w:rsidR="00E82FDC" w:rsidRPr="00753694" w:rsidRDefault="00E82FDC" w:rsidP="00753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7224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8CC02C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948EADD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1702"/>
        </w:tabs>
        <w:ind w:left="1702" w:hanging="851"/>
      </w:pPr>
      <w:rPr>
        <w:rFonts w:hint="default"/>
        <w:color w:val="auto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2553"/>
        </w:tabs>
        <w:ind w:left="2553" w:hanging="851"/>
      </w:pPr>
      <w:rPr>
        <w:rFonts w:hint="default"/>
        <w:color w:val="auto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3402"/>
        </w:tabs>
        <w:ind w:left="3402" w:hanging="849"/>
      </w:pPr>
      <w:rPr>
        <w:rFonts w:hint="default"/>
        <w:color w:val="auto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4253"/>
        </w:tabs>
        <w:ind w:left="4253" w:hanging="851"/>
      </w:pPr>
      <w:rPr>
        <w:rFonts w:hint="default"/>
        <w:color w:val="auto"/>
      </w:rPr>
    </w:lvl>
    <w:lvl w:ilvl="5">
      <w:start w:val="1"/>
      <w:numFmt w:val="none"/>
      <w:pStyle w:val="Heading6"/>
      <w:suff w:val="nothing"/>
      <w:lvlText w:val=""/>
      <w:lvlJc w:val="left"/>
      <w:pPr>
        <w:ind w:left="4680" w:hanging="709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389" w:hanging="709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6098" w:hanging="709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807" w:hanging="709"/>
      </w:pPr>
      <w:rPr>
        <w:rFonts w:hint="default"/>
      </w:rPr>
    </w:lvl>
  </w:abstractNum>
  <w:abstractNum w:abstractNumId="3" w15:restartNumberingAfterBreak="0">
    <w:nsid w:val="005C79E8"/>
    <w:multiLevelType w:val="hybridMultilevel"/>
    <w:tmpl w:val="F8E28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2C073B"/>
    <w:multiLevelType w:val="hybridMultilevel"/>
    <w:tmpl w:val="0C9E6AAC"/>
    <w:lvl w:ilvl="0" w:tplc="EC74ADA4">
      <w:start w:val="1"/>
      <w:numFmt w:val="lowerLetter"/>
      <w:pStyle w:val="AlphaList"/>
      <w:lvlText w:val="(%1)"/>
      <w:lvlJc w:val="left"/>
      <w:pPr>
        <w:tabs>
          <w:tab w:val="num" w:pos="567"/>
        </w:tabs>
        <w:ind w:left="567" w:firstLine="0"/>
      </w:pPr>
      <w:rPr>
        <w:rFonts w:hint="default"/>
        <w:b w:val="0"/>
        <w:i w:val="0"/>
        <w:color w:val="000000"/>
      </w:rPr>
    </w:lvl>
    <w:lvl w:ilvl="1" w:tplc="45262FB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5C42DB"/>
    <w:multiLevelType w:val="hybridMultilevel"/>
    <w:tmpl w:val="1D4C4A4C"/>
    <w:lvl w:ilvl="0" w:tplc="14090019">
      <w:start w:val="1"/>
      <w:numFmt w:val="lowerLetter"/>
      <w:lvlText w:val="%1."/>
      <w:lvlJc w:val="left"/>
      <w:pPr>
        <w:ind w:left="2160" w:hanging="360"/>
      </w:pPr>
    </w:lvl>
    <w:lvl w:ilvl="1" w:tplc="14090017">
      <w:start w:val="1"/>
      <w:numFmt w:val="lowerLetter"/>
      <w:lvlText w:val="%2)"/>
      <w:lvlJc w:val="left"/>
      <w:pPr>
        <w:ind w:left="927" w:hanging="360"/>
      </w:pPr>
    </w:lvl>
    <w:lvl w:ilvl="2" w:tplc="1409001B" w:tentative="1">
      <w:start w:val="1"/>
      <w:numFmt w:val="lowerRoman"/>
      <w:lvlText w:val="%3."/>
      <w:lvlJc w:val="right"/>
      <w:pPr>
        <w:ind w:left="3600" w:hanging="180"/>
      </w:pPr>
    </w:lvl>
    <w:lvl w:ilvl="3" w:tplc="1409000F" w:tentative="1">
      <w:start w:val="1"/>
      <w:numFmt w:val="decimal"/>
      <w:lvlText w:val="%4."/>
      <w:lvlJc w:val="left"/>
      <w:pPr>
        <w:ind w:left="4320" w:hanging="360"/>
      </w:pPr>
    </w:lvl>
    <w:lvl w:ilvl="4" w:tplc="14090019" w:tentative="1">
      <w:start w:val="1"/>
      <w:numFmt w:val="lowerLetter"/>
      <w:lvlText w:val="%5."/>
      <w:lvlJc w:val="left"/>
      <w:pPr>
        <w:ind w:left="5040" w:hanging="360"/>
      </w:pPr>
    </w:lvl>
    <w:lvl w:ilvl="5" w:tplc="1409001B" w:tentative="1">
      <w:start w:val="1"/>
      <w:numFmt w:val="lowerRoman"/>
      <w:lvlText w:val="%6."/>
      <w:lvlJc w:val="right"/>
      <w:pPr>
        <w:ind w:left="5760" w:hanging="180"/>
      </w:pPr>
    </w:lvl>
    <w:lvl w:ilvl="6" w:tplc="1409000F" w:tentative="1">
      <w:start w:val="1"/>
      <w:numFmt w:val="decimal"/>
      <w:lvlText w:val="%7."/>
      <w:lvlJc w:val="left"/>
      <w:pPr>
        <w:ind w:left="6480" w:hanging="360"/>
      </w:pPr>
    </w:lvl>
    <w:lvl w:ilvl="7" w:tplc="14090019" w:tentative="1">
      <w:start w:val="1"/>
      <w:numFmt w:val="lowerLetter"/>
      <w:lvlText w:val="%8."/>
      <w:lvlJc w:val="left"/>
      <w:pPr>
        <w:ind w:left="7200" w:hanging="360"/>
      </w:pPr>
    </w:lvl>
    <w:lvl w:ilvl="8" w:tplc="1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2A22B5F"/>
    <w:multiLevelType w:val="hybridMultilevel"/>
    <w:tmpl w:val="0C4646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386887"/>
    <w:multiLevelType w:val="hybridMultilevel"/>
    <w:tmpl w:val="B1AA718C"/>
    <w:lvl w:ilvl="0" w:tplc="14090017">
      <w:start w:val="1"/>
      <w:numFmt w:val="lowerLetter"/>
      <w:lvlText w:val="%1)"/>
      <w:lvlJc w:val="left"/>
      <w:pPr>
        <w:ind w:left="2160" w:hanging="360"/>
      </w:pPr>
    </w:lvl>
    <w:lvl w:ilvl="1" w:tplc="14090017">
      <w:start w:val="1"/>
      <w:numFmt w:val="lowerLetter"/>
      <w:lvlText w:val="%2)"/>
      <w:lvlJc w:val="left"/>
      <w:pPr>
        <w:ind w:left="1069" w:hanging="360"/>
      </w:pPr>
    </w:lvl>
    <w:lvl w:ilvl="2" w:tplc="1409001B" w:tentative="1">
      <w:start w:val="1"/>
      <w:numFmt w:val="lowerRoman"/>
      <w:lvlText w:val="%3."/>
      <w:lvlJc w:val="right"/>
      <w:pPr>
        <w:ind w:left="3600" w:hanging="180"/>
      </w:pPr>
    </w:lvl>
    <w:lvl w:ilvl="3" w:tplc="1409000F" w:tentative="1">
      <w:start w:val="1"/>
      <w:numFmt w:val="decimal"/>
      <w:lvlText w:val="%4."/>
      <w:lvlJc w:val="left"/>
      <w:pPr>
        <w:ind w:left="4320" w:hanging="360"/>
      </w:pPr>
    </w:lvl>
    <w:lvl w:ilvl="4" w:tplc="14090019" w:tentative="1">
      <w:start w:val="1"/>
      <w:numFmt w:val="lowerLetter"/>
      <w:lvlText w:val="%5."/>
      <w:lvlJc w:val="left"/>
      <w:pPr>
        <w:ind w:left="5040" w:hanging="360"/>
      </w:pPr>
    </w:lvl>
    <w:lvl w:ilvl="5" w:tplc="1409001B" w:tentative="1">
      <w:start w:val="1"/>
      <w:numFmt w:val="lowerRoman"/>
      <w:lvlText w:val="%6."/>
      <w:lvlJc w:val="right"/>
      <w:pPr>
        <w:ind w:left="5760" w:hanging="180"/>
      </w:pPr>
    </w:lvl>
    <w:lvl w:ilvl="6" w:tplc="1409000F" w:tentative="1">
      <w:start w:val="1"/>
      <w:numFmt w:val="decimal"/>
      <w:lvlText w:val="%7."/>
      <w:lvlJc w:val="left"/>
      <w:pPr>
        <w:ind w:left="6480" w:hanging="360"/>
      </w:pPr>
    </w:lvl>
    <w:lvl w:ilvl="7" w:tplc="14090019" w:tentative="1">
      <w:start w:val="1"/>
      <w:numFmt w:val="lowerLetter"/>
      <w:lvlText w:val="%8."/>
      <w:lvlJc w:val="left"/>
      <w:pPr>
        <w:ind w:left="7200" w:hanging="360"/>
      </w:pPr>
    </w:lvl>
    <w:lvl w:ilvl="8" w:tplc="1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7E17243"/>
    <w:multiLevelType w:val="hybridMultilevel"/>
    <w:tmpl w:val="6DC81F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755F0"/>
    <w:multiLevelType w:val="hybridMultilevel"/>
    <w:tmpl w:val="E58A9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B72BE70">
      <w:start w:val="1"/>
      <w:numFmt w:val="lowerLetter"/>
      <w:lvlText w:val="(%2)"/>
      <w:lvlJc w:val="left"/>
      <w:pPr>
        <w:ind w:left="1440" w:hanging="360"/>
      </w:pPr>
      <w:rPr>
        <w:rFonts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0AA"/>
    <w:multiLevelType w:val="hybridMultilevel"/>
    <w:tmpl w:val="A882F780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B311BF"/>
    <w:multiLevelType w:val="hybridMultilevel"/>
    <w:tmpl w:val="B240F3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758A5"/>
    <w:multiLevelType w:val="hybridMultilevel"/>
    <w:tmpl w:val="56767E0A"/>
    <w:lvl w:ilvl="0" w:tplc="4EEC0E8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868C3"/>
    <w:multiLevelType w:val="hybridMultilevel"/>
    <w:tmpl w:val="F46EE860"/>
    <w:lvl w:ilvl="0" w:tplc="22F8E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5143C"/>
    <w:multiLevelType w:val="hybridMultilevel"/>
    <w:tmpl w:val="A31CFF8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37723"/>
    <w:multiLevelType w:val="hybridMultilevel"/>
    <w:tmpl w:val="B498E0A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12326A"/>
    <w:multiLevelType w:val="hybridMultilevel"/>
    <w:tmpl w:val="8F402C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11233"/>
    <w:multiLevelType w:val="hybridMultilevel"/>
    <w:tmpl w:val="E806D5D6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7">
      <w:start w:val="1"/>
      <w:numFmt w:val="lowerLetter"/>
      <w:lvlText w:val="%2)"/>
      <w:lvlJc w:val="left"/>
      <w:pPr>
        <w:ind w:left="927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4A6467"/>
    <w:multiLevelType w:val="hybridMultilevel"/>
    <w:tmpl w:val="31D4E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85B3B"/>
    <w:multiLevelType w:val="hybridMultilevel"/>
    <w:tmpl w:val="50927856"/>
    <w:lvl w:ilvl="0" w:tplc="FFA60C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090003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A5D7B"/>
    <w:multiLevelType w:val="hybridMultilevel"/>
    <w:tmpl w:val="F9409652"/>
    <w:lvl w:ilvl="0" w:tplc="1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B282E07"/>
    <w:multiLevelType w:val="hybridMultilevel"/>
    <w:tmpl w:val="199AAF0A"/>
    <w:lvl w:ilvl="0" w:tplc="3D8C87A4">
      <w:start w:val="1"/>
      <w:numFmt w:val="lowerLetter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 w15:restartNumberingAfterBreak="0">
    <w:nsid w:val="3E7F5B44"/>
    <w:multiLevelType w:val="hybridMultilevel"/>
    <w:tmpl w:val="09461C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42612C"/>
    <w:multiLevelType w:val="hybridMultilevel"/>
    <w:tmpl w:val="C02291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DD0A50"/>
    <w:multiLevelType w:val="hybridMultilevel"/>
    <w:tmpl w:val="A9A6D1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126E7"/>
    <w:multiLevelType w:val="hybridMultilevel"/>
    <w:tmpl w:val="52A870B2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54D6DE0"/>
    <w:multiLevelType w:val="hybridMultilevel"/>
    <w:tmpl w:val="02EC7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379DB"/>
    <w:multiLevelType w:val="hybridMultilevel"/>
    <w:tmpl w:val="4864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A6C85"/>
    <w:multiLevelType w:val="hybridMultilevel"/>
    <w:tmpl w:val="F488B37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F05CC"/>
    <w:multiLevelType w:val="hybridMultilevel"/>
    <w:tmpl w:val="48E60544"/>
    <w:lvl w:ilvl="0" w:tplc="1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57995D4E"/>
    <w:multiLevelType w:val="hybridMultilevel"/>
    <w:tmpl w:val="06B0078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C37CE"/>
    <w:multiLevelType w:val="hybridMultilevel"/>
    <w:tmpl w:val="29CCDAE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E04709"/>
    <w:multiLevelType w:val="hybridMultilevel"/>
    <w:tmpl w:val="B25C26A2"/>
    <w:lvl w:ilvl="0" w:tplc="1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3" w15:restartNumberingAfterBreak="0">
    <w:nsid w:val="5F6B474B"/>
    <w:multiLevelType w:val="hybridMultilevel"/>
    <w:tmpl w:val="7A1287DC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FD82B8E"/>
    <w:multiLevelType w:val="hybridMultilevel"/>
    <w:tmpl w:val="5B7AC0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A5FF5"/>
    <w:multiLevelType w:val="hybridMultilevel"/>
    <w:tmpl w:val="23CA3D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32B0B"/>
    <w:multiLevelType w:val="hybridMultilevel"/>
    <w:tmpl w:val="F8E8A264"/>
    <w:lvl w:ilvl="0" w:tplc="1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3C544BD"/>
    <w:multiLevelType w:val="hybridMultilevel"/>
    <w:tmpl w:val="A6E07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2132F"/>
    <w:multiLevelType w:val="hybridMultilevel"/>
    <w:tmpl w:val="555E8E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27747"/>
    <w:multiLevelType w:val="hybridMultilevel"/>
    <w:tmpl w:val="22C2E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929C5"/>
    <w:multiLevelType w:val="hybridMultilevel"/>
    <w:tmpl w:val="16CE4C4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DC04C6"/>
    <w:multiLevelType w:val="hybridMultilevel"/>
    <w:tmpl w:val="BA62B6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D0FB2"/>
    <w:multiLevelType w:val="hybridMultilevel"/>
    <w:tmpl w:val="B8983B36"/>
    <w:lvl w:ilvl="0" w:tplc="1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3" w15:restartNumberingAfterBreak="0">
    <w:nsid w:val="70E83CCA"/>
    <w:multiLevelType w:val="hybridMultilevel"/>
    <w:tmpl w:val="96D4C100"/>
    <w:lvl w:ilvl="0" w:tplc="1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71BA354E"/>
    <w:multiLevelType w:val="singleLevel"/>
    <w:tmpl w:val="4F4A1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5" w15:restartNumberingAfterBreak="0">
    <w:nsid w:val="73345602"/>
    <w:multiLevelType w:val="hybridMultilevel"/>
    <w:tmpl w:val="1A824CD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43275"/>
    <w:multiLevelType w:val="hybridMultilevel"/>
    <w:tmpl w:val="B06E1E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17C88"/>
    <w:multiLevelType w:val="hybridMultilevel"/>
    <w:tmpl w:val="935A5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023578"/>
    <w:multiLevelType w:val="hybridMultilevel"/>
    <w:tmpl w:val="CB40E6A6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782B626D"/>
    <w:multiLevelType w:val="hybridMultilevel"/>
    <w:tmpl w:val="7DB61F16"/>
    <w:lvl w:ilvl="0" w:tplc="307EDE02">
      <w:start w:val="1"/>
      <w:numFmt w:val="bullet"/>
      <w:lvlText w:val=""/>
      <w:lvlJc w:val="left"/>
      <w:pPr>
        <w:tabs>
          <w:tab w:val="num" w:pos="624"/>
        </w:tabs>
        <w:ind w:left="624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1D2680"/>
    <w:multiLevelType w:val="hybridMultilevel"/>
    <w:tmpl w:val="5DEA755E"/>
    <w:lvl w:ilvl="0" w:tplc="14090001">
      <w:start w:val="1"/>
      <w:numFmt w:val="bullet"/>
      <w:lvlText w:val=""/>
      <w:lvlJc w:val="left"/>
      <w:pPr>
        <w:ind w:left="59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51" w15:restartNumberingAfterBreak="0">
    <w:nsid w:val="7D9D4EA1"/>
    <w:multiLevelType w:val="multilevel"/>
    <w:tmpl w:val="312A974E"/>
    <w:lvl w:ilvl="0">
      <w:start w:val="1"/>
      <w:numFmt w:val="decimal"/>
      <w:pStyle w:val="NumList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lowerLetter"/>
      <w:lvlText w:val="(%2)"/>
      <w:lvlJc w:val="righ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1"/>
  </w:num>
  <w:num w:numId="3">
    <w:abstractNumId w:val="4"/>
  </w:num>
  <w:num w:numId="4">
    <w:abstractNumId w:val="44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38"/>
  </w:num>
  <w:num w:numId="8">
    <w:abstractNumId w:val="35"/>
  </w:num>
  <w:num w:numId="9">
    <w:abstractNumId w:val="40"/>
  </w:num>
  <w:num w:numId="10">
    <w:abstractNumId w:val="14"/>
  </w:num>
  <w:num w:numId="11">
    <w:abstractNumId w:val="30"/>
  </w:num>
  <w:num w:numId="12">
    <w:abstractNumId w:val="24"/>
  </w:num>
  <w:num w:numId="13">
    <w:abstractNumId w:val="11"/>
  </w:num>
  <w:num w:numId="14">
    <w:abstractNumId w:val="45"/>
  </w:num>
  <w:num w:numId="15">
    <w:abstractNumId w:val="0"/>
  </w:num>
  <w:num w:numId="16">
    <w:abstractNumId w:val="18"/>
  </w:num>
  <w:num w:numId="17">
    <w:abstractNumId w:val="27"/>
  </w:num>
  <w:num w:numId="18">
    <w:abstractNumId w:val="22"/>
  </w:num>
  <w:num w:numId="19">
    <w:abstractNumId w:val="26"/>
  </w:num>
  <w:num w:numId="20">
    <w:abstractNumId w:val="3"/>
  </w:num>
  <w:num w:numId="21">
    <w:abstractNumId w:val="21"/>
  </w:num>
  <w:num w:numId="22">
    <w:abstractNumId w:val="34"/>
  </w:num>
  <w:num w:numId="23">
    <w:abstractNumId w:val="8"/>
  </w:num>
  <w:num w:numId="24">
    <w:abstractNumId w:val="15"/>
  </w:num>
  <w:num w:numId="25">
    <w:abstractNumId w:val="50"/>
  </w:num>
  <w:num w:numId="26">
    <w:abstractNumId w:val="48"/>
  </w:num>
  <w:num w:numId="27">
    <w:abstractNumId w:val="25"/>
  </w:num>
  <w:num w:numId="28">
    <w:abstractNumId w:val="28"/>
  </w:num>
  <w:num w:numId="29">
    <w:abstractNumId w:val="16"/>
  </w:num>
  <w:num w:numId="30">
    <w:abstractNumId w:val="19"/>
  </w:num>
  <w:num w:numId="31">
    <w:abstractNumId w:val="23"/>
  </w:num>
  <w:num w:numId="32">
    <w:abstractNumId w:val="49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6"/>
  </w:num>
  <w:num w:numId="36">
    <w:abstractNumId w:val="29"/>
  </w:num>
  <w:num w:numId="37">
    <w:abstractNumId w:val="10"/>
  </w:num>
  <w:num w:numId="38">
    <w:abstractNumId w:val="6"/>
  </w:num>
  <w:num w:numId="39">
    <w:abstractNumId w:val="33"/>
  </w:num>
  <w:num w:numId="40">
    <w:abstractNumId w:val="41"/>
  </w:num>
  <w:num w:numId="41">
    <w:abstractNumId w:val="9"/>
  </w:num>
  <w:num w:numId="42">
    <w:abstractNumId w:val="32"/>
  </w:num>
  <w:num w:numId="43">
    <w:abstractNumId w:val="42"/>
  </w:num>
  <w:num w:numId="44">
    <w:abstractNumId w:val="43"/>
  </w:num>
  <w:num w:numId="45">
    <w:abstractNumId w:val="7"/>
  </w:num>
  <w:num w:numId="46">
    <w:abstractNumId w:val="17"/>
  </w:num>
  <w:num w:numId="47">
    <w:abstractNumId w:val="20"/>
  </w:num>
  <w:num w:numId="48">
    <w:abstractNumId w:val="5"/>
  </w:num>
  <w:num w:numId="49">
    <w:abstractNumId w:val="31"/>
  </w:num>
  <w:num w:numId="50">
    <w:abstractNumId w:val="13"/>
  </w:num>
  <w:num w:numId="51">
    <w:abstractNumId w:val="39"/>
  </w:num>
  <w:num w:numId="52">
    <w:abstractNumId w:val="37"/>
  </w:num>
  <w:num w:numId="53">
    <w:abstractNumId w:val="12"/>
  </w:num>
  <w:num w:numId="54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8C"/>
    <w:rsid w:val="00010A6A"/>
    <w:rsid w:val="00045E58"/>
    <w:rsid w:val="00061603"/>
    <w:rsid w:val="00080B0B"/>
    <w:rsid w:val="00096874"/>
    <w:rsid w:val="000B3FA8"/>
    <w:rsid w:val="000B5086"/>
    <w:rsid w:val="000C1283"/>
    <w:rsid w:val="000D7AA0"/>
    <w:rsid w:val="000E0017"/>
    <w:rsid w:val="000E078A"/>
    <w:rsid w:val="000F24A6"/>
    <w:rsid w:val="0010090D"/>
    <w:rsid w:val="00104026"/>
    <w:rsid w:val="00137D97"/>
    <w:rsid w:val="001512A7"/>
    <w:rsid w:val="00151FEF"/>
    <w:rsid w:val="001635EB"/>
    <w:rsid w:val="00187920"/>
    <w:rsid w:val="00195B36"/>
    <w:rsid w:val="001B6FAE"/>
    <w:rsid w:val="001E54D6"/>
    <w:rsid w:val="001E695D"/>
    <w:rsid w:val="001F6362"/>
    <w:rsid w:val="002142FF"/>
    <w:rsid w:val="002157CE"/>
    <w:rsid w:val="00224C66"/>
    <w:rsid w:val="00247A4C"/>
    <w:rsid w:val="002576B9"/>
    <w:rsid w:val="002D358F"/>
    <w:rsid w:val="003005CC"/>
    <w:rsid w:val="00332EB8"/>
    <w:rsid w:val="00335C0F"/>
    <w:rsid w:val="003613E8"/>
    <w:rsid w:val="003712C1"/>
    <w:rsid w:val="003819D0"/>
    <w:rsid w:val="0038656B"/>
    <w:rsid w:val="00387A7C"/>
    <w:rsid w:val="003A45AF"/>
    <w:rsid w:val="003C7AFF"/>
    <w:rsid w:val="003E1F19"/>
    <w:rsid w:val="00407F8F"/>
    <w:rsid w:val="00413BA7"/>
    <w:rsid w:val="0042465E"/>
    <w:rsid w:val="00432818"/>
    <w:rsid w:val="00464A86"/>
    <w:rsid w:val="00476F64"/>
    <w:rsid w:val="00492325"/>
    <w:rsid w:val="004C1412"/>
    <w:rsid w:val="004C2D0A"/>
    <w:rsid w:val="004D2FE0"/>
    <w:rsid w:val="00524AB7"/>
    <w:rsid w:val="00554950"/>
    <w:rsid w:val="00554A16"/>
    <w:rsid w:val="005840F8"/>
    <w:rsid w:val="005A0500"/>
    <w:rsid w:val="005C65C7"/>
    <w:rsid w:val="005D0C0C"/>
    <w:rsid w:val="005E76B6"/>
    <w:rsid w:val="006024AE"/>
    <w:rsid w:val="006144C2"/>
    <w:rsid w:val="00617A66"/>
    <w:rsid w:val="00635B97"/>
    <w:rsid w:val="00660729"/>
    <w:rsid w:val="006A41A7"/>
    <w:rsid w:val="006D1612"/>
    <w:rsid w:val="006D2EF0"/>
    <w:rsid w:val="006F6910"/>
    <w:rsid w:val="006F6FAC"/>
    <w:rsid w:val="006F7B09"/>
    <w:rsid w:val="00722418"/>
    <w:rsid w:val="007461E8"/>
    <w:rsid w:val="00752619"/>
    <w:rsid w:val="00753694"/>
    <w:rsid w:val="007B3F96"/>
    <w:rsid w:val="007C5E45"/>
    <w:rsid w:val="007D5AF2"/>
    <w:rsid w:val="007E26FF"/>
    <w:rsid w:val="007F63B4"/>
    <w:rsid w:val="00800262"/>
    <w:rsid w:val="008146E3"/>
    <w:rsid w:val="00822EBB"/>
    <w:rsid w:val="008237A2"/>
    <w:rsid w:val="00824BFE"/>
    <w:rsid w:val="0083133E"/>
    <w:rsid w:val="008909C5"/>
    <w:rsid w:val="008A1A9E"/>
    <w:rsid w:val="008B4D29"/>
    <w:rsid w:val="008D0B6D"/>
    <w:rsid w:val="008D1846"/>
    <w:rsid w:val="008F06FA"/>
    <w:rsid w:val="008F42EF"/>
    <w:rsid w:val="00942588"/>
    <w:rsid w:val="00967A94"/>
    <w:rsid w:val="00992BB8"/>
    <w:rsid w:val="009A12AC"/>
    <w:rsid w:val="009A4C61"/>
    <w:rsid w:val="009C5508"/>
    <w:rsid w:val="009E4B0C"/>
    <w:rsid w:val="009F299E"/>
    <w:rsid w:val="00A13123"/>
    <w:rsid w:val="00A22047"/>
    <w:rsid w:val="00A9730B"/>
    <w:rsid w:val="00AD3F92"/>
    <w:rsid w:val="00B2521B"/>
    <w:rsid w:val="00B53964"/>
    <w:rsid w:val="00B604F7"/>
    <w:rsid w:val="00B91830"/>
    <w:rsid w:val="00BA2106"/>
    <w:rsid w:val="00BA34FC"/>
    <w:rsid w:val="00BA74A2"/>
    <w:rsid w:val="00BC329C"/>
    <w:rsid w:val="00BE1811"/>
    <w:rsid w:val="00C007A8"/>
    <w:rsid w:val="00C024A9"/>
    <w:rsid w:val="00C06D63"/>
    <w:rsid w:val="00C0721D"/>
    <w:rsid w:val="00C07B29"/>
    <w:rsid w:val="00C2522C"/>
    <w:rsid w:val="00C51ABB"/>
    <w:rsid w:val="00C524BD"/>
    <w:rsid w:val="00C73D75"/>
    <w:rsid w:val="00C80875"/>
    <w:rsid w:val="00C80E13"/>
    <w:rsid w:val="00CA4B35"/>
    <w:rsid w:val="00CC0810"/>
    <w:rsid w:val="00D627BD"/>
    <w:rsid w:val="00D62EE3"/>
    <w:rsid w:val="00D90286"/>
    <w:rsid w:val="00D96125"/>
    <w:rsid w:val="00DB26FC"/>
    <w:rsid w:val="00DD2604"/>
    <w:rsid w:val="00DD365B"/>
    <w:rsid w:val="00E03A8C"/>
    <w:rsid w:val="00E06D26"/>
    <w:rsid w:val="00E473A1"/>
    <w:rsid w:val="00E751CF"/>
    <w:rsid w:val="00E77FE9"/>
    <w:rsid w:val="00E82FDC"/>
    <w:rsid w:val="00EE3A0D"/>
    <w:rsid w:val="00EE5F4F"/>
    <w:rsid w:val="00EF5076"/>
    <w:rsid w:val="00F1065C"/>
    <w:rsid w:val="00F11B17"/>
    <w:rsid w:val="00F519A5"/>
    <w:rsid w:val="00F62282"/>
    <w:rsid w:val="00F63B63"/>
    <w:rsid w:val="00F67A44"/>
    <w:rsid w:val="00FA1A07"/>
    <w:rsid w:val="00FB05DE"/>
    <w:rsid w:val="00FD526C"/>
    <w:rsid w:val="00FD658D"/>
    <w:rsid w:val="00FD75F8"/>
    <w:rsid w:val="00F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58740B8"/>
  <w15:docId w15:val="{F146F0DB-6F55-49B4-A56B-28E0D1C6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95474"/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Num"/>
    <w:link w:val="Heading1Char"/>
    <w:qFormat/>
    <w:rsid w:val="006E27D2"/>
    <w:pPr>
      <w:numPr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sz w:val="24"/>
      <w:szCs w:val="20"/>
      <w:lang w:val="en-AU"/>
    </w:rPr>
  </w:style>
  <w:style w:type="paragraph" w:styleId="Heading2">
    <w:name w:val="heading 2"/>
    <w:basedOn w:val="Normal"/>
    <w:next w:val="NoNum"/>
    <w:link w:val="Heading2Char"/>
    <w:qFormat/>
    <w:rsid w:val="006E27D2"/>
    <w:pPr>
      <w:numPr>
        <w:ilvl w:val="1"/>
        <w:numId w:val="1"/>
      </w:numPr>
      <w:tabs>
        <w:tab w:val="left" w:pos="2552"/>
      </w:tabs>
      <w:overflowPunct w:val="0"/>
      <w:autoSpaceDE w:val="0"/>
      <w:autoSpaceDN w:val="0"/>
      <w:adjustRightInd w:val="0"/>
      <w:textAlignment w:val="baseline"/>
      <w:outlineLvl w:val="1"/>
    </w:pPr>
    <w:rPr>
      <w:rFonts w:ascii="Times New Roman" w:hAnsi="Times New Roman"/>
      <w:sz w:val="24"/>
      <w:szCs w:val="20"/>
      <w:lang w:val="en-AU"/>
    </w:rPr>
  </w:style>
  <w:style w:type="paragraph" w:styleId="Heading3">
    <w:name w:val="heading 3"/>
    <w:basedOn w:val="Normal"/>
    <w:next w:val="NoNum"/>
    <w:link w:val="Heading3Char"/>
    <w:qFormat/>
    <w:rsid w:val="006E27D2"/>
    <w:pPr>
      <w:numPr>
        <w:ilvl w:val="2"/>
        <w:numId w:val="1"/>
      </w:numPr>
      <w:tabs>
        <w:tab w:val="left" w:pos="1701"/>
      </w:tabs>
      <w:overflowPunct w:val="0"/>
      <w:autoSpaceDE w:val="0"/>
      <w:autoSpaceDN w:val="0"/>
      <w:adjustRightInd w:val="0"/>
      <w:textAlignment w:val="baseline"/>
      <w:outlineLvl w:val="2"/>
    </w:pPr>
    <w:rPr>
      <w:rFonts w:ascii="Times New Roman" w:hAnsi="Times New Roman"/>
      <w:sz w:val="24"/>
      <w:szCs w:val="20"/>
      <w:lang w:val="en-AU"/>
    </w:rPr>
  </w:style>
  <w:style w:type="paragraph" w:styleId="Heading4">
    <w:name w:val="heading 4"/>
    <w:basedOn w:val="Normal"/>
    <w:next w:val="NoNum"/>
    <w:link w:val="Heading4Char"/>
    <w:qFormat/>
    <w:rsid w:val="006E27D2"/>
    <w:pPr>
      <w:numPr>
        <w:ilvl w:val="3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Times New Roman" w:hAnsi="Times New Roman"/>
      <w:sz w:val="24"/>
      <w:szCs w:val="20"/>
      <w:lang w:val="en-AU"/>
    </w:rPr>
  </w:style>
  <w:style w:type="paragraph" w:styleId="Heading5">
    <w:name w:val="heading 5"/>
    <w:basedOn w:val="Normal"/>
    <w:next w:val="NoNum"/>
    <w:link w:val="Heading5Char"/>
    <w:qFormat/>
    <w:rsid w:val="006E27D2"/>
    <w:pPr>
      <w:numPr>
        <w:ilvl w:val="4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hAnsi="Times New Roman"/>
      <w:sz w:val="24"/>
      <w:szCs w:val="20"/>
      <w:lang w:val="en-AU"/>
    </w:rPr>
  </w:style>
  <w:style w:type="paragraph" w:styleId="Heading6">
    <w:name w:val="heading 6"/>
    <w:basedOn w:val="Normal"/>
    <w:next w:val="NoNum"/>
    <w:link w:val="Heading6Char"/>
    <w:qFormat/>
    <w:rsid w:val="006E27D2"/>
    <w:pPr>
      <w:numPr>
        <w:ilvl w:val="5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="Times New Roman" w:hAnsi="Times New Roman"/>
      <w:sz w:val="24"/>
      <w:szCs w:val="20"/>
      <w:lang w:val="en-AU"/>
    </w:rPr>
  </w:style>
  <w:style w:type="paragraph" w:styleId="Heading7">
    <w:name w:val="heading 7"/>
    <w:basedOn w:val="Normal"/>
    <w:next w:val="NoNum"/>
    <w:link w:val="Heading7Char"/>
    <w:qFormat/>
    <w:rsid w:val="006E27D2"/>
    <w:pPr>
      <w:numPr>
        <w:ilvl w:val="6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spacing w:line="360" w:lineRule="auto"/>
      <w:textAlignment w:val="baseline"/>
      <w:outlineLvl w:val="6"/>
    </w:pPr>
    <w:rPr>
      <w:rFonts w:ascii="Times New Roman" w:hAnsi="Times New Roman"/>
      <w:sz w:val="24"/>
      <w:szCs w:val="20"/>
      <w:lang w:val="en-AU"/>
    </w:rPr>
  </w:style>
  <w:style w:type="paragraph" w:styleId="Heading8">
    <w:name w:val="heading 8"/>
    <w:basedOn w:val="Normal"/>
    <w:next w:val="NoNum"/>
    <w:link w:val="Heading8Char"/>
    <w:qFormat/>
    <w:rsid w:val="006E27D2"/>
    <w:pPr>
      <w:numPr>
        <w:ilvl w:val="7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spacing w:line="360" w:lineRule="auto"/>
      <w:textAlignment w:val="baseline"/>
      <w:outlineLvl w:val="7"/>
    </w:pPr>
    <w:rPr>
      <w:rFonts w:ascii="Times New Roman" w:hAnsi="Times New Roman"/>
      <w:sz w:val="24"/>
      <w:szCs w:val="20"/>
      <w:lang w:val="en-AU"/>
    </w:rPr>
  </w:style>
  <w:style w:type="paragraph" w:styleId="Heading9">
    <w:name w:val="heading 9"/>
    <w:basedOn w:val="Normal"/>
    <w:next w:val="NoNum"/>
    <w:link w:val="Heading9Char"/>
    <w:qFormat/>
    <w:rsid w:val="006E27D2"/>
    <w:pPr>
      <w:numPr>
        <w:ilvl w:val="8"/>
        <w:numId w:val="1"/>
      </w:numPr>
      <w:tabs>
        <w:tab w:val="left" w:pos="1701"/>
        <w:tab w:val="left" w:pos="2552"/>
      </w:tabs>
      <w:overflowPunct w:val="0"/>
      <w:autoSpaceDE w:val="0"/>
      <w:autoSpaceDN w:val="0"/>
      <w:adjustRightInd w:val="0"/>
      <w:textAlignment w:val="baseline"/>
      <w:outlineLvl w:val="8"/>
    </w:pPr>
    <w:rPr>
      <w:rFonts w:ascii="Times New Roman" w:hAnsi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00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005E"/>
    <w:pPr>
      <w:tabs>
        <w:tab w:val="center" w:pos="4320"/>
        <w:tab w:val="right" w:pos="8640"/>
      </w:tabs>
    </w:pPr>
  </w:style>
  <w:style w:type="character" w:styleId="Hyperlink">
    <w:name w:val="Hyperlink"/>
    <w:rsid w:val="00853EC5"/>
    <w:rPr>
      <w:color w:val="0000FF"/>
      <w:u w:val="single"/>
    </w:rPr>
  </w:style>
  <w:style w:type="character" w:styleId="Emphasis">
    <w:name w:val="Emphasis"/>
    <w:qFormat/>
    <w:rsid w:val="000E2BB2"/>
    <w:rPr>
      <w:i/>
      <w:iCs/>
    </w:rPr>
  </w:style>
  <w:style w:type="character" w:customStyle="1" w:styleId="Heading1Char">
    <w:name w:val="Heading 1 Char"/>
    <w:link w:val="Heading1"/>
    <w:rsid w:val="006E27D2"/>
    <w:rPr>
      <w:sz w:val="24"/>
      <w:lang w:val="en-AU" w:eastAsia="en-US"/>
    </w:rPr>
  </w:style>
  <w:style w:type="character" w:customStyle="1" w:styleId="Heading2Char">
    <w:name w:val="Heading 2 Char"/>
    <w:link w:val="Heading2"/>
    <w:rsid w:val="006E27D2"/>
    <w:rPr>
      <w:sz w:val="24"/>
      <w:lang w:val="en-AU" w:eastAsia="en-US"/>
    </w:rPr>
  </w:style>
  <w:style w:type="character" w:customStyle="1" w:styleId="Heading3Char">
    <w:name w:val="Heading 3 Char"/>
    <w:link w:val="Heading3"/>
    <w:rsid w:val="006E27D2"/>
    <w:rPr>
      <w:sz w:val="24"/>
      <w:lang w:val="en-AU" w:eastAsia="en-US"/>
    </w:rPr>
  </w:style>
  <w:style w:type="character" w:customStyle="1" w:styleId="Heading4Char">
    <w:name w:val="Heading 4 Char"/>
    <w:link w:val="Heading4"/>
    <w:rsid w:val="006E27D2"/>
    <w:rPr>
      <w:sz w:val="24"/>
      <w:lang w:val="en-AU" w:eastAsia="en-US"/>
    </w:rPr>
  </w:style>
  <w:style w:type="character" w:customStyle="1" w:styleId="Heading5Char">
    <w:name w:val="Heading 5 Char"/>
    <w:link w:val="Heading5"/>
    <w:rsid w:val="006E27D2"/>
    <w:rPr>
      <w:sz w:val="24"/>
      <w:lang w:val="en-AU" w:eastAsia="en-US"/>
    </w:rPr>
  </w:style>
  <w:style w:type="character" w:customStyle="1" w:styleId="Heading6Char">
    <w:name w:val="Heading 6 Char"/>
    <w:link w:val="Heading6"/>
    <w:rsid w:val="006E27D2"/>
    <w:rPr>
      <w:sz w:val="24"/>
      <w:lang w:val="en-AU" w:eastAsia="en-US"/>
    </w:rPr>
  </w:style>
  <w:style w:type="character" w:customStyle="1" w:styleId="Heading7Char">
    <w:name w:val="Heading 7 Char"/>
    <w:link w:val="Heading7"/>
    <w:rsid w:val="006E27D2"/>
    <w:rPr>
      <w:sz w:val="24"/>
      <w:lang w:val="en-AU" w:eastAsia="en-US"/>
    </w:rPr>
  </w:style>
  <w:style w:type="character" w:customStyle="1" w:styleId="Heading8Char">
    <w:name w:val="Heading 8 Char"/>
    <w:link w:val="Heading8"/>
    <w:rsid w:val="006E27D2"/>
    <w:rPr>
      <w:sz w:val="24"/>
      <w:lang w:val="en-AU" w:eastAsia="en-US"/>
    </w:rPr>
  </w:style>
  <w:style w:type="character" w:customStyle="1" w:styleId="Heading9Char">
    <w:name w:val="Heading 9 Char"/>
    <w:link w:val="Heading9"/>
    <w:rsid w:val="006E27D2"/>
    <w:rPr>
      <w:sz w:val="24"/>
      <w:lang w:val="en-AU" w:eastAsia="en-US"/>
    </w:rPr>
  </w:style>
  <w:style w:type="paragraph" w:customStyle="1" w:styleId="NoNum">
    <w:name w:val="NoNum"/>
    <w:basedOn w:val="Normal"/>
    <w:rsid w:val="006E27D2"/>
    <w:pPr>
      <w:tabs>
        <w:tab w:val="left" w:pos="851"/>
        <w:tab w:val="left" w:pos="1701"/>
        <w:tab w:val="left" w:pos="2552"/>
        <w:tab w:val="left" w:pos="340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  <w:lang w:val="en-AU"/>
    </w:rPr>
  </w:style>
  <w:style w:type="paragraph" w:customStyle="1" w:styleId="Textright">
    <w:name w:val="Text right"/>
    <w:basedOn w:val="Normal"/>
    <w:rsid w:val="006E27D2"/>
    <w:pPr>
      <w:overflowPunct w:val="0"/>
      <w:autoSpaceDE w:val="0"/>
      <w:autoSpaceDN w:val="0"/>
      <w:adjustRightInd w:val="0"/>
      <w:ind w:left="3600"/>
      <w:jc w:val="both"/>
      <w:textAlignment w:val="baseline"/>
    </w:pPr>
    <w:rPr>
      <w:rFonts w:ascii="Times New Roman" w:hAnsi="Times New Roman"/>
      <w:sz w:val="20"/>
      <w:szCs w:val="20"/>
      <w:lang w:val="en-AU"/>
    </w:rPr>
  </w:style>
  <w:style w:type="character" w:styleId="EndnoteReference">
    <w:name w:val="endnote reference"/>
    <w:rsid w:val="005D4038"/>
    <w:rPr>
      <w:b/>
      <w:dstrike w:val="0"/>
      <w:color w:val="0000FF"/>
      <w:sz w:val="26"/>
      <w:vertAlign w:val="baseline"/>
    </w:rPr>
  </w:style>
  <w:style w:type="paragraph" w:styleId="ListBullet">
    <w:name w:val="List Bullet"/>
    <w:basedOn w:val="Normal"/>
    <w:rsid w:val="005D4038"/>
    <w:pPr>
      <w:numPr>
        <w:numId w:val="5"/>
      </w:numPr>
      <w:spacing w:before="130" w:after="130" w:line="260" w:lineRule="atLeast"/>
      <w:jc w:val="both"/>
    </w:pPr>
    <w:rPr>
      <w:rFonts w:ascii="Times New Roman" w:hAnsi="Times New Roman"/>
      <w:szCs w:val="24"/>
      <w:lang w:val="en-NZ"/>
    </w:rPr>
  </w:style>
  <w:style w:type="paragraph" w:customStyle="1" w:styleId="NumList">
    <w:name w:val="Num List"/>
    <w:basedOn w:val="Normal"/>
    <w:link w:val="NumListChar"/>
    <w:rsid w:val="005D4038"/>
    <w:pPr>
      <w:numPr>
        <w:numId w:val="2"/>
      </w:numPr>
      <w:tabs>
        <w:tab w:val="left" w:pos="567"/>
      </w:tabs>
      <w:spacing w:before="130" w:after="130" w:line="260" w:lineRule="atLeast"/>
      <w:jc w:val="both"/>
    </w:pPr>
    <w:rPr>
      <w:rFonts w:ascii="Times New Roman" w:hAnsi="Times New Roman"/>
      <w:szCs w:val="24"/>
    </w:rPr>
  </w:style>
  <w:style w:type="paragraph" w:customStyle="1" w:styleId="AlphaList">
    <w:name w:val="Alpha List"/>
    <w:basedOn w:val="Normal"/>
    <w:link w:val="AlphaListChar"/>
    <w:rsid w:val="005D4038"/>
    <w:pPr>
      <w:numPr>
        <w:numId w:val="3"/>
      </w:numPr>
      <w:tabs>
        <w:tab w:val="left" w:pos="1134"/>
      </w:tabs>
      <w:spacing w:before="130" w:after="130" w:line="260" w:lineRule="atLeast"/>
      <w:ind w:left="1134" w:hanging="567"/>
      <w:jc w:val="both"/>
    </w:pPr>
    <w:rPr>
      <w:rFonts w:ascii="Times New Roman" w:hAnsi="Times New Roman"/>
      <w:bCs/>
      <w:szCs w:val="24"/>
    </w:rPr>
  </w:style>
  <w:style w:type="character" w:customStyle="1" w:styleId="NumListChar">
    <w:name w:val="Num List Char"/>
    <w:link w:val="NumList"/>
    <w:rsid w:val="005D4038"/>
    <w:rPr>
      <w:sz w:val="22"/>
      <w:szCs w:val="24"/>
      <w:lang w:eastAsia="en-US"/>
    </w:rPr>
  </w:style>
  <w:style w:type="character" w:customStyle="1" w:styleId="AlphaListChar">
    <w:name w:val="Alpha List Char"/>
    <w:link w:val="AlphaList"/>
    <w:rsid w:val="005D4038"/>
    <w:rPr>
      <w:bCs/>
      <w:sz w:val="22"/>
      <w:szCs w:val="24"/>
      <w:lang w:eastAsia="en-US"/>
    </w:rPr>
  </w:style>
  <w:style w:type="character" w:customStyle="1" w:styleId="NoteRef">
    <w:name w:val="Note Ref"/>
    <w:rsid w:val="005D4038"/>
    <w:rPr>
      <w:b/>
      <w:color w:val="0000FF"/>
    </w:rPr>
  </w:style>
  <w:style w:type="paragraph" w:styleId="PlainText">
    <w:name w:val="Plain Text"/>
    <w:basedOn w:val="Normal"/>
    <w:link w:val="PlainTextChar"/>
    <w:uiPriority w:val="99"/>
    <w:unhideWhenUsed/>
    <w:rsid w:val="00DA166B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DA166B"/>
    <w:rPr>
      <w:rFonts w:ascii="Consolas" w:eastAsia="Calibri" w:hAnsi="Consolas" w:cs="Times New Roman"/>
      <w:sz w:val="21"/>
      <w:szCs w:val="21"/>
      <w:lang w:eastAsia="en-US"/>
    </w:rPr>
  </w:style>
  <w:style w:type="table" w:styleId="TableGrid">
    <w:name w:val="Table Grid"/>
    <w:basedOn w:val="TableNormal"/>
    <w:uiPriority w:val="59"/>
    <w:rsid w:val="00AF69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3Deffects1">
    <w:name w:val="Table 3D effects 1"/>
    <w:basedOn w:val="TableNormal"/>
    <w:rsid w:val="00AF69F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DarkList-Accent3">
    <w:name w:val="Dark List Accent 3"/>
    <w:basedOn w:val="TableNormal"/>
    <w:uiPriority w:val="61"/>
    <w:rsid w:val="00AF69FB"/>
    <w:rPr>
      <w:rFonts w:ascii="Calibri" w:hAnsi="Calibri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BalloonText">
    <w:name w:val="Balloon Text"/>
    <w:basedOn w:val="Normal"/>
    <w:link w:val="BalloonTextChar"/>
    <w:rsid w:val="0027163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163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A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NZ"/>
    </w:rPr>
  </w:style>
  <w:style w:type="paragraph" w:styleId="BodyText">
    <w:name w:val="Body Text"/>
    <w:basedOn w:val="Normal"/>
    <w:link w:val="BodyTextChar"/>
    <w:rsid w:val="000C1283"/>
    <w:pPr>
      <w:spacing w:after="120"/>
    </w:pPr>
    <w:rPr>
      <w:rFonts w:ascii="Arial" w:hAnsi="Arial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C1283"/>
    <w:rPr>
      <w:rFonts w:ascii="Arial" w:hAnsi="Arial"/>
      <w:lang w:val="en-GB" w:eastAsia="en-US"/>
    </w:rPr>
  </w:style>
  <w:style w:type="paragraph" w:styleId="NormalWeb">
    <w:name w:val="Normal (Web)"/>
    <w:basedOn w:val="Normal"/>
    <w:uiPriority w:val="99"/>
    <w:unhideWhenUsed/>
    <w:rsid w:val="008909C5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NZ"/>
    </w:rPr>
  </w:style>
  <w:style w:type="character" w:styleId="FollowedHyperlink">
    <w:name w:val="FollowedHyperlink"/>
    <w:basedOn w:val="DefaultParagraphFont"/>
    <w:semiHidden/>
    <w:unhideWhenUsed/>
    <w:rsid w:val="00DB26F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6072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66072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660729"/>
    <w:rPr>
      <w:rFonts w:ascii="Trebuchet MS" w:hAnsi="Trebuchet MS"/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07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660729"/>
    <w:rPr>
      <w:rFonts w:ascii="Trebuchet MS" w:hAnsi="Trebuchet MS"/>
      <w:b/>
      <w:bCs/>
      <w:sz w:val="24"/>
      <w:szCs w:val="24"/>
      <w:lang w:val="en-US" w:eastAsia="en-US"/>
    </w:rPr>
  </w:style>
  <w:style w:type="table" w:customStyle="1" w:styleId="PlainTable11">
    <w:name w:val="Plain Table 11"/>
    <w:basedOn w:val="TableNormal"/>
    <w:rsid w:val="000E078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ghtShading">
    <w:name w:val="Light Shading"/>
    <w:basedOn w:val="TableNormal"/>
    <w:uiPriority w:val="60"/>
    <w:rsid w:val="006F6FA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sportsmart.co.nz/assets/Uploads/files/Sportsmart-Concussion-card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://www.acc.co.nz/PRD_EXT_CSMP/groups/external_communications/documents/reference_tools/wpc136118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ueb.SOCCERNZ\Application%20Data\Microsoft\Templates\NZF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4C0D6-8973-44BF-BA91-81B75087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NZF Letterhead.dot</Template>
  <TotalTime>35</TotalTime>
  <Pages>12</Pages>
  <Words>2634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 Soccer</Company>
  <LinksUpToDate>false</LinksUpToDate>
  <CharactersWithSpaces>17621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Hardaker</dc:creator>
  <cp:lastModifiedBy>Jeff Hunkin</cp:lastModifiedBy>
  <cp:revision>7</cp:revision>
  <cp:lastPrinted>2014-11-26T03:23:00Z</cp:lastPrinted>
  <dcterms:created xsi:type="dcterms:W3CDTF">2018-03-28T19:33:00Z</dcterms:created>
  <dcterms:modified xsi:type="dcterms:W3CDTF">2018-03-28T20:47:00Z</dcterms:modified>
</cp:coreProperties>
</file>